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1E" w:rsidRDefault="00C03E1E"/>
    <w:p w:rsidR="00C03E1E" w:rsidRDefault="00C03E1E" w:rsidP="00C03E1E">
      <w:pPr>
        <w:tabs>
          <w:tab w:val="left" w:pos="2184"/>
        </w:tabs>
        <w:jc w:val="center"/>
        <w:rPr>
          <w:rFonts w:ascii="Arial" w:hAnsi="Arial"/>
          <w:b/>
          <w:spacing w:val="24"/>
          <w:sz w:val="28"/>
          <w:szCs w:val="28"/>
        </w:rPr>
      </w:pPr>
      <w:r>
        <w:rPr>
          <w:rFonts w:ascii="Arial" w:hAnsi="Arial"/>
          <w:b/>
          <w:spacing w:val="24"/>
          <w:sz w:val="28"/>
          <w:szCs w:val="28"/>
        </w:rPr>
        <w:t>ЮРЬЕВСКАЯ СЕЛЬСКАЯ ДУМА</w:t>
      </w:r>
    </w:p>
    <w:p w:rsidR="00C03E1E" w:rsidRDefault="00C03E1E" w:rsidP="00C03E1E">
      <w:pPr>
        <w:tabs>
          <w:tab w:val="left" w:pos="2184"/>
        </w:tabs>
        <w:jc w:val="center"/>
        <w:rPr>
          <w:rFonts w:ascii="Arial" w:hAnsi="Arial"/>
          <w:b/>
          <w:spacing w:val="24"/>
          <w:sz w:val="28"/>
          <w:szCs w:val="28"/>
        </w:rPr>
      </w:pPr>
      <w:r>
        <w:rPr>
          <w:rFonts w:ascii="Arial" w:hAnsi="Arial"/>
          <w:b/>
          <w:spacing w:val="24"/>
          <w:sz w:val="28"/>
          <w:szCs w:val="28"/>
        </w:rPr>
        <w:t>КОТЕЛЬНИЧСКОГО РАЙОНА  КИРОВСКОЙ ОБЛАСТИ</w:t>
      </w:r>
    </w:p>
    <w:p w:rsidR="00C03E1E" w:rsidRDefault="00384244" w:rsidP="00C03E1E">
      <w:pPr>
        <w:tabs>
          <w:tab w:val="left" w:pos="2184"/>
        </w:tabs>
        <w:jc w:val="center"/>
        <w:rPr>
          <w:rFonts w:ascii="Arial" w:hAnsi="Arial"/>
          <w:sz w:val="28"/>
          <w:szCs w:val="28"/>
        </w:rPr>
      </w:pPr>
      <w:r>
        <w:rPr>
          <w:rFonts w:ascii="Arial" w:hAnsi="Arial"/>
          <w:sz w:val="28"/>
          <w:szCs w:val="28"/>
        </w:rPr>
        <w:t>пятого</w:t>
      </w:r>
      <w:r w:rsidR="00C03E1E">
        <w:rPr>
          <w:rFonts w:ascii="Arial" w:hAnsi="Arial"/>
          <w:sz w:val="28"/>
          <w:szCs w:val="28"/>
        </w:rPr>
        <w:t xml:space="preserve"> созыва</w:t>
      </w:r>
    </w:p>
    <w:p w:rsidR="00C03E1E" w:rsidRDefault="00C03E1E" w:rsidP="00C03E1E">
      <w:pPr>
        <w:tabs>
          <w:tab w:val="left" w:pos="2184"/>
        </w:tabs>
        <w:jc w:val="center"/>
        <w:rPr>
          <w:rFonts w:ascii="Arial" w:hAnsi="Arial"/>
          <w:sz w:val="28"/>
          <w:szCs w:val="28"/>
        </w:rPr>
      </w:pPr>
    </w:p>
    <w:p w:rsidR="00C03E1E" w:rsidRDefault="00C03E1E" w:rsidP="00C03E1E">
      <w:pPr>
        <w:tabs>
          <w:tab w:val="left" w:pos="2184"/>
        </w:tabs>
        <w:jc w:val="center"/>
        <w:rPr>
          <w:rFonts w:ascii="Arial" w:hAnsi="Arial"/>
          <w:b/>
          <w:spacing w:val="80"/>
          <w:sz w:val="28"/>
          <w:szCs w:val="28"/>
        </w:rPr>
      </w:pPr>
      <w:r>
        <w:rPr>
          <w:rFonts w:ascii="Arial" w:hAnsi="Arial"/>
          <w:b/>
          <w:spacing w:val="80"/>
          <w:sz w:val="28"/>
          <w:szCs w:val="28"/>
        </w:rPr>
        <w:t>РЕШЕНИЕ</w:t>
      </w:r>
    </w:p>
    <w:p w:rsidR="00C03E1E" w:rsidRDefault="00C03E1E" w:rsidP="00C03E1E">
      <w:pPr>
        <w:tabs>
          <w:tab w:val="left" w:pos="2184"/>
        </w:tabs>
        <w:jc w:val="center"/>
        <w:rPr>
          <w:rFonts w:ascii="Arial" w:hAnsi="Arial"/>
          <w:b/>
          <w:spacing w:val="80"/>
          <w:sz w:val="28"/>
          <w:szCs w:val="28"/>
        </w:rPr>
      </w:pPr>
    </w:p>
    <w:tbl>
      <w:tblPr>
        <w:tblW w:w="9465" w:type="dxa"/>
        <w:tblInd w:w="55" w:type="dxa"/>
        <w:tblLayout w:type="fixed"/>
        <w:tblCellMar>
          <w:top w:w="55" w:type="dxa"/>
          <w:left w:w="55" w:type="dxa"/>
          <w:bottom w:w="55" w:type="dxa"/>
          <w:right w:w="55" w:type="dxa"/>
        </w:tblCellMar>
        <w:tblLook w:val="04A0" w:firstRow="1" w:lastRow="0" w:firstColumn="1" w:lastColumn="0" w:noHBand="0" w:noVBand="1"/>
      </w:tblPr>
      <w:tblGrid>
        <w:gridCol w:w="1709"/>
        <w:gridCol w:w="6059"/>
        <w:gridCol w:w="1697"/>
      </w:tblGrid>
      <w:tr w:rsidR="00C03E1E" w:rsidTr="00FA6609">
        <w:tc>
          <w:tcPr>
            <w:tcW w:w="1710" w:type="dxa"/>
            <w:tcBorders>
              <w:top w:val="nil"/>
              <w:left w:val="nil"/>
              <w:bottom w:val="single" w:sz="2" w:space="0" w:color="000000"/>
              <w:right w:val="nil"/>
            </w:tcBorders>
            <w:hideMark/>
          </w:tcPr>
          <w:p w:rsidR="00C03E1E" w:rsidRDefault="00CB6BE8" w:rsidP="00FA6609">
            <w:pPr>
              <w:pStyle w:val="a5"/>
              <w:tabs>
                <w:tab w:val="left" w:pos="2184"/>
              </w:tabs>
              <w:snapToGrid w:val="0"/>
              <w:spacing w:line="276" w:lineRule="auto"/>
              <w:rPr>
                <w:sz w:val="28"/>
                <w:szCs w:val="28"/>
              </w:rPr>
            </w:pPr>
            <w:r>
              <w:rPr>
                <w:sz w:val="28"/>
                <w:szCs w:val="28"/>
              </w:rPr>
              <w:t>12.01.2024</w:t>
            </w:r>
          </w:p>
        </w:tc>
        <w:tc>
          <w:tcPr>
            <w:tcW w:w="6060" w:type="dxa"/>
            <w:hideMark/>
          </w:tcPr>
          <w:p w:rsidR="00C03E1E" w:rsidRDefault="00C03E1E" w:rsidP="00FA6609">
            <w:pPr>
              <w:pStyle w:val="a5"/>
              <w:tabs>
                <w:tab w:val="left" w:pos="2184"/>
              </w:tabs>
              <w:snapToGrid w:val="0"/>
              <w:spacing w:line="276" w:lineRule="auto"/>
              <w:jc w:val="right"/>
              <w:rPr>
                <w:sz w:val="28"/>
                <w:szCs w:val="28"/>
              </w:rPr>
            </w:pPr>
            <w:r>
              <w:rPr>
                <w:sz w:val="28"/>
                <w:szCs w:val="28"/>
              </w:rPr>
              <w:t>№</w:t>
            </w:r>
          </w:p>
        </w:tc>
        <w:tc>
          <w:tcPr>
            <w:tcW w:w="1697" w:type="dxa"/>
            <w:tcBorders>
              <w:top w:val="nil"/>
              <w:left w:val="nil"/>
              <w:bottom w:val="single" w:sz="2" w:space="0" w:color="000000"/>
              <w:right w:val="nil"/>
            </w:tcBorders>
            <w:hideMark/>
          </w:tcPr>
          <w:p w:rsidR="00C03E1E" w:rsidRDefault="00CB6BE8" w:rsidP="00FA6609">
            <w:pPr>
              <w:pStyle w:val="a5"/>
              <w:tabs>
                <w:tab w:val="left" w:pos="2184"/>
              </w:tabs>
              <w:snapToGrid w:val="0"/>
              <w:spacing w:line="276" w:lineRule="auto"/>
              <w:jc w:val="center"/>
              <w:rPr>
                <w:sz w:val="28"/>
                <w:szCs w:val="28"/>
              </w:rPr>
            </w:pPr>
            <w:r>
              <w:rPr>
                <w:sz w:val="28"/>
                <w:szCs w:val="28"/>
              </w:rPr>
              <w:t>74</w:t>
            </w:r>
          </w:p>
        </w:tc>
      </w:tr>
      <w:tr w:rsidR="00C03E1E" w:rsidTr="00FA6609">
        <w:tc>
          <w:tcPr>
            <w:tcW w:w="1710" w:type="dxa"/>
          </w:tcPr>
          <w:p w:rsidR="00C03E1E" w:rsidRDefault="00C03E1E" w:rsidP="00FA6609">
            <w:pPr>
              <w:pStyle w:val="a5"/>
              <w:tabs>
                <w:tab w:val="left" w:pos="2184"/>
              </w:tabs>
              <w:snapToGrid w:val="0"/>
              <w:spacing w:line="276" w:lineRule="auto"/>
              <w:jc w:val="center"/>
              <w:rPr>
                <w:sz w:val="28"/>
                <w:szCs w:val="28"/>
              </w:rPr>
            </w:pPr>
          </w:p>
        </w:tc>
        <w:tc>
          <w:tcPr>
            <w:tcW w:w="6060" w:type="dxa"/>
            <w:hideMark/>
          </w:tcPr>
          <w:p w:rsidR="00C03E1E" w:rsidRDefault="00C03E1E" w:rsidP="00FA6609">
            <w:pPr>
              <w:pStyle w:val="a5"/>
              <w:tabs>
                <w:tab w:val="left" w:pos="2184"/>
              </w:tabs>
              <w:snapToGrid w:val="0"/>
              <w:spacing w:line="276" w:lineRule="auto"/>
              <w:jc w:val="center"/>
              <w:rPr>
                <w:sz w:val="26"/>
                <w:szCs w:val="26"/>
              </w:rPr>
            </w:pPr>
            <w:r>
              <w:rPr>
                <w:sz w:val="26"/>
                <w:szCs w:val="26"/>
              </w:rPr>
              <w:t>с. Юрьево</w:t>
            </w:r>
          </w:p>
        </w:tc>
        <w:tc>
          <w:tcPr>
            <w:tcW w:w="1697" w:type="dxa"/>
          </w:tcPr>
          <w:p w:rsidR="00C03E1E" w:rsidRDefault="00C03E1E" w:rsidP="00FA6609">
            <w:pPr>
              <w:pStyle w:val="a5"/>
              <w:tabs>
                <w:tab w:val="left" w:pos="2184"/>
              </w:tabs>
              <w:snapToGrid w:val="0"/>
              <w:spacing w:line="276" w:lineRule="auto"/>
              <w:jc w:val="center"/>
              <w:rPr>
                <w:sz w:val="28"/>
                <w:szCs w:val="28"/>
              </w:rPr>
            </w:pPr>
          </w:p>
        </w:tc>
      </w:tr>
    </w:tbl>
    <w:p w:rsidR="00C03E1E" w:rsidRDefault="00C03E1E" w:rsidP="00C03E1E">
      <w:pPr>
        <w:tabs>
          <w:tab w:val="left" w:pos="2184"/>
        </w:tabs>
        <w:jc w:val="both"/>
        <w:rPr>
          <w:sz w:val="26"/>
          <w:szCs w:val="26"/>
        </w:rPr>
      </w:pPr>
    </w:p>
    <w:p w:rsidR="00C03E1E" w:rsidRPr="000B0E5F" w:rsidRDefault="00C03E1E" w:rsidP="00C03E1E">
      <w:pPr>
        <w:tabs>
          <w:tab w:val="left" w:pos="2184"/>
        </w:tabs>
        <w:ind w:right="-1"/>
        <w:jc w:val="center"/>
        <w:rPr>
          <w:b/>
          <w:sz w:val="28"/>
          <w:szCs w:val="28"/>
        </w:rPr>
      </w:pPr>
      <w:r w:rsidRPr="000B0E5F">
        <w:rPr>
          <w:b/>
          <w:sz w:val="28"/>
          <w:szCs w:val="28"/>
        </w:rPr>
        <w:t xml:space="preserve">О внесении изменений в решение Юрьевской сельской Думы от </w:t>
      </w:r>
      <w:r w:rsidR="00384244" w:rsidRPr="000B0E5F">
        <w:rPr>
          <w:b/>
          <w:sz w:val="28"/>
          <w:szCs w:val="28"/>
        </w:rPr>
        <w:t>06.10.2023</w:t>
      </w:r>
      <w:r w:rsidR="00742CDC" w:rsidRPr="000B0E5F">
        <w:rPr>
          <w:b/>
          <w:sz w:val="28"/>
          <w:szCs w:val="28"/>
        </w:rPr>
        <w:t xml:space="preserve"> </w:t>
      </w:r>
      <w:r w:rsidRPr="000B0E5F">
        <w:rPr>
          <w:b/>
          <w:sz w:val="28"/>
          <w:szCs w:val="28"/>
        </w:rPr>
        <w:t xml:space="preserve">№  </w:t>
      </w:r>
      <w:r w:rsidR="00384244" w:rsidRPr="000B0E5F">
        <w:rPr>
          <w:b/>
          <w:sz w:val="28"/>
          <w:szCs w:val="28"/>
        </w:rPr>
        <w:t>52</w:t>
      </w:r>
      <w:r w:rsidRPr="000B0E5F">
        <w:rPr>
          <w:b/>
          <w:sz w:val="28"/>
          <w:szCs w:val="28"/>
        </w:rPr>
        <w:t xml:space="preserve"> «О расходах на оплату труда выборного должностного лица местного самоуправления, осуществляющего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муниципального образования Юрьевское сельское поселение»</w:t>
      </w:r>
    </w:p>
    <w:p w:rsidR="00C03E1E" w:rsidRPr="000B0E5F" w:rsidRDefault="00C03E1E" w:rsidP="00C03E1E">
      <w:pPr>
        <w:tabs>
          <w:tab w:val="left" w:pos="2184"/>
        </w:tabs>
        <w:ind w:right="-1"/>
        <w:jc w:val="center"/>
        <w:rPr>
          <w:b/>
          <w:sz w:val="28"/>
          <w:szCs w:val="28"/>
        </w:rPr>
      </w:pPr>
    </w:p>
    <w:p w:rsidR="00C03E1E" w:rsidRPr="000B0E5F" w:rsidRDefault="000B0E5F" w:rsidP="00C03E1E">
      <w:pPr>
        <w:tabs>
          <w:tab w:val="left" w:pos="2184"/>
        </w:tabs>
        <w:spacing w:line="360" w:lineRule="auto"/>
        <w:ind w:right="-1" w:firstLine="709"/>
        <w:jc w:val="both"/>
        <w:rPr>
          <w:sz w:val="28"/>
          <w:szCs w:val="28"/>
        </w:rPr>
      </w:pPr>
      <w:proofErr w:type="gramStart"/>
      <w:r w:rsidRPr="000B0E5F">
        <w:rPr>
          <w:sz w:val="28"/>
          <w:szCs w:val="28"/>
        </w:rPr>
        <w:t>На основании уведомления администрации Котельничского района Кировской области «Об изменении размеров должностных окладов», и в связи с уменьшением численности постоянного населения по данным Территориального органа Федеральной службы государственной статистики по Кировской области (</w:t>
      </w:r>
      <w:proofErr w:type="spellStart"/>
      <w:r w:rsidRPr="000B0E5F">
        <w:rPr>
          <w:sz w:val="28"/>
          <w:szCs w:val="28"/>
        </w:rPr>
        <w:t>Кировстат</w:t>
      </w:r>
      <w:proofErr w:type="spellEnd"/>
      <w:r w:rsidRPr="000B0E5F">
        <w:rPr>
          <w:sz w:val="28"/>
          <w:szCs w:val="28"/>
        </w:rPr>
        <w:t>) на 01.01.2023 и в соответствии с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w:t>
      </w:r>
      <w:proofErr w:type="gramEnd"/>
      <w:r w:rsidRPr="000B0E5F">
        <w:rPr>
          <w:sz w:val="28"/>
          <w:szCs w:val="28"/>
        </w:rPr>
        <w:t xml:space="preserve">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r w:rsidR="00C03E1E" w:rsidRPr="000B0E5F">
        <w:rPr>
          <w:sz w:val="28"/>
          <w:szCs w:val="28"/>
        </w:rPr>
        <w:t>, ЮРЬЕВСКАЯ СЕЛЬСКАЯ ДУМА РЕШИЛА:</w:t>
      </w:r>
    </w:p>
    <w:p w:rsidR="00C03E1E" w:rsidRPr="000B0E5F" w:rsidRDefault="00C03E1E" w:rsidP="00C03E1E">
      <w:pPr>
        <w:pStyle w:val="a6"/>
        <w:numPr>
          <w:ilvl w:val="0"/>
          <w:numId w:val="1"/>
        </w:numPr>
        <w:autoSpaceDE w:val="0"/>
        <w:autoSpaceDN w:val="0"/>
        <w:adjustRightInd w:val="0"/>
        <w:spacing w:line="360" w:lineRule="auto"/>
        <w:jc w:val="both"/>
        <w:rPr>
          <w:sz w:val="28"/>
          <w:szCs w:val="28"/>
        </w:rPr>
      </w:pPr>
      <w:proofErr w:type="gramStart"/>
      <w:r w:rsidRPr="000B0E5F">
        <w:rPr>
          <w:sz w:val="28"/>
          <w:szCs w:val="28"/>
        </w:rPr>
        <w:t>Приложения № 1, 2, 3, 4</w:t>
      </w:r>
      <w:r w:rsidR="00281FB5" w:rsidRPr="000B0E5F">
        <w:rPr>
          <w:sz w:val="28"/>
          <w:szCs w:val="28"/>
        </w:rPr>
        <w:t>, 5</w:t>
      </w:r>
      <w:r w:rsidR="000B0E5F" w:rsidRPr="000B0E5F">
        <w:rPr>
          <w:sz w:val="28"/>
          <w:szCs w:val="28"/>
        </w:rPr>
        <w:t>, 6</w:t>
      </w:r>
      <w:r w:rsidRPr="000B0E5F">
        <w:rPr>
          <w:sz w:val="28"/>
          <w:szCs w:val="28"/>
        </w:rPr>
        <w:t xml:space="preserve"> к решению Юрьевской сельской Думы от </w:t>
      </w:r>
      <w:r w:rsidR="000B0E5F" w:rsidRPr="000B0E5F">
        <w:rPr>
          <w:sz w:val="28"/>
          <w:szCs w:val="28"/>
        </w:rPr>
        <w:t>12.01</w:t>
      </w:r>
      <w:r w:rsidR="00281FB5" w:rsidRPr="000B0E5F">
        <w:rPr>
          <w:sz w:val="28"/>
          <w:szCs w:val="28"/>
        </w:rPr>
        <w:t>.20</w:t>
      </w:r>
      <w:r w:rsidR="000B0E5F" w:rsidRPr="000B0E5F">
        <w:rPr>
          <w:sz w:val="28"/>
          <w:szCs w:val="28"/>
        </w:rPr>
        <w:t>24</w:t>
      </w:r>
      <w:r w:rsidRPr="000B0E5F">
        <w:rPr>
          <w:sz w:val="28"/>
          <w:szCs w:val="28"/>
        </w:rPr>
        <w:t xml:space="preserve">  № </w:t>
      </w:r>
      <w:r w:rsidR="000B0E5F" w:rsidRPr="000B0E5F">
        <w:rPr>
          <w:sz w:val="28"/>
          <w:szCs w:val="28"/>
        </w:rPr>
        <w:t>74</w:t>
      </w:r>
      <w:r w:rsidRPr="000B0E5F">
        <w:rPr>
          <w:sz w:val="28"/>
          <w:szCs w:val="28"/>
        </w:rPr>
        <w:t xml:space="preserve"> «О расходах на оплату труда выборного должностного лица местного самоуправления, осуществляющего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муниципального </w:t>
      </w:r>
      <w:r w:rsidRPr="000B0E5F">
        <w:rPr>
          <w:sz w:val="28"/>
          <w:szCs w:val="28"/>
        </w:rPr>
        <w:lastRenderedPageBreak/>
        <w:t>образования Юрьевское сельское поселение» изложить в новой редакции, согласно приложениям № 1-</w:t>
      </w:r>
      <w:r w:rsidR="007F464D">
        <w:rPr>
          <w:sz w:val="28"/>
          <w:szCs w:val="28"/>
        </w:rPr>
        <w:t>6</w:t>
      </w:r>
      <w:r w:rsidRPr="000B0E5F">
        <w:rPr>
          <w:sz w:val="28"/>
          <w:szCs w:val="28"/>
        </w:rPr>
        <w:t>.</w:t>
      </w:r>
      <w:proofErr w:type="gramEnd"/>
    </w:p>
    <w:p w:rsidR="00C03E1E" w:rsidRPr="000B0E5F" w:rsidRDefault="00C03E1E" w:rsidP="00C03E1E">
      <w:pPr>
        <w:pStyle w:val="a6"/>
        <w:numPr>
          <w:ilvl w:val="0"/>
          <w:numId w:val="1"/>
        </w:numPr>
        <w:autoSpaceDE w:val="0"/>
        <w:autoSpaceDN w:val="0"/>
        <w:adjustRightInd w:val="0"/>
        <w:spacing w:line="360" w:lineRule="auto"/>
        <w:jc w:val="both"/>
        <w:rPr>
          <w:color w:val="000000"/>
          <w:sz w:val="28"/>
          <w:szCs w:val="28"/>
        </w:rPr>
      </w:pPr>
      <w:r w:rsidRPr="000B0E5F">
        <w:rPr>
          <w:color w:val="000000"/>
          <w:sz w:val="28"/>
          <w:szCs w:val="28"/>
        </w:rPr>
        <w:t xml:space="preserve">Настоящее решение </w:t>
      </w:r>
      <w:r w:rsidR="002F49C1" w:rsidRPr="000B0E5F">
        <w:rPr>
          <w:color w:val="000000"/>
          <w:sz w:val="28"/>
          <w:szCs w:val="28"/>
        </w:rPr>
        <w:t xml:space="preserve">вступает в силу с момента его подписания и </w:t>
      </w:r>
      <w:r w:rsidRPr="000B0E5F">
        <w:rPr>
          <w:color w:val="000000"/>
          <w:sz w:val="28"/>
          <w:szCs w:val="28"/>
        </w:rPr>
        <w:t>распространяется на правоотношения, возникшие с 01.</w:t>
      </w:r>
      <w:r w:rsidR="00742CDC" w:rsidRPr="000B0E5F">
        <w:rPr>
          <w:color w:val="000000"/>
          <w:sz w:val="28"/>
          <w:szCs w:val="28"/>
        </w:rPr>
        <w:t>01.2024</w:t>
      </w:r>
      <w:r w:rsidRPr="000B0E5F">
        <w:rPr>
          <w:color w:val="000000"/>
          <w:sz w:val="28"/>
          <w:szCs w:val="28"/>
        </w:rPr>
        <w:t xml:space="preserve"> года.</w:t>
      </w:r>
    </w:p>
    <w:p w:rsidR="00C03E1E" w:rsidRPr="000B0E5F" w:rsidRDefault="00C03E1E" w:rsidP="00384244">
      <w:pPr>
        <w:pStyle w:val="a6"/>
        <w:numPr>
          <w:ilvl w:val="0"/>
          <w:numId w:val="1"/>
        </w:numPr>
        <w:autoSpaceDE w:val="0"/>
        <w:autoSpaceDN w:val="0"/>
        <w:adjustRightInd w:val="0"/>
        <w:spacing w:line="360" w:lineRule="auto"/>
        <w:jc w:val="both"/>
        <w:rPr>
          <w:color w:val="000000"/>
          <w:sz w:val="28"/>
          <w:szCs w:val="28"/>
        </w:rPr>
      </w:pPr>
      <w:r w:rsidRPr="000B0E5F">
        <w:rPr>
          <w:sz w:val="28"/>
          <w:szCs w:val="28"/>
        </w:rPr>
        <w:t xml:space="preserve">Опубликовать настоящее решение на официальном </w:t>
      </w:r>
      <w:proofErr w:type="gramStart"/>
      <w:r w:rsidRPr="000B0E5F">
        <w:rPr>
          <w:sz w:val="28"/>
          <w:szCs w:val="28"/>
        </w:rPr>
        <w:t>сайте</w:t>
      </w:r>
      <w:proofErr w:type="gramEnd"/>
      <w:r w:rsidRPr="000B0E5F">
        <w:rPr>
          <w:sz w:val="28"/>
          <w:szCs w:val="28"/>
        </w:rPr>
        <w:t xml:space="preserve"> органов местного самоуправления Котельничского района в сети «Интернет», а также обнародовать в информационном бюллетене и на информационном стенде администрации Юрьевского сельского поселения.</w:t>
      </w:r>
    </w:p>
    <w:p w:rsidR="00994FC5" w:rsidRDefault="00994FC5" w:rsidP="00C03E1E">
      <w:pPr>
        <w:pStyle w:val="a4"/>
        <w:tabs>
          <w:tab w:val="left" w:pos="2184"/>
        </w:tabs>
        <w:rPr>
          <w:rFonts w:ascii="Times New Roman" w:hAnsi="Times New Roman"/>
          <w:b/>
          <w:sz w:val="28"/>
          <w:szCs w:val="28"/>
        </w:rPr>
      </w:pPr>
    </w:p>
    <w:p w:rsidR="00994FC5" w:rsidRPr="00994FC5" w:rsidRDefault="00994FC5" w:rsidP="00994FC5">
      <w:pPr>
        <w:tabs>
          <w:tab w:val="left" w:pos="426"/>
        </w:tabs>
        <w:jc w:val="both"/>
        <w:rPr>
          <w:rFonts w:eastAsia="Calibri"/>
          <w:b/>
          <w:sz w:val="28"/>
          <w:szCs w:val="28"/>
        </w:rPr>
      </w:pPr>
      <w:r w:rsidRPr="00994FC5">
        <w:rPr>
          <w:rFonts w:eastAsia="Calibri"/>
          <w:b/>
          <w:sz w:val="28"/>
          <w:szCs w:val="28"/>
        </w:rPr>
        <w:t xml:space="preserve">Председатель </w:t>
      </w:r>
    </w:p>
    <w:p w:rsidR="00994FC5" w:rsidRDefault="00994FC5" w:rsidP="00994FC5">
      <w:pPr>
        <w:tabs>
          <w:tab w:val="left" w:pos="426"/>
          <w:tab w:val="left" w:pos="7306"/>
        </w:tabs>
        <w:jc w:val="both"/>
        <w:rPr>
          <w:rFonts w:eastAsia="Calibri"/>
          <w:b/>
          <w:sz w:val="28"/>
          <w:szCs w:val="28"/>
        </w:rPr>
      </w:pPr>
      <w:r w:rsidRPr="00994FC5">
        <w:rPr>
          <w:rFonts w:eastAsia="Calibri"/>
          <w:b/>
          <w:sz w:val="28"/>
          <w:szCs w:val="28"/>
        </w:rPr>
        <w:t>Юрьевской сельской Думы</w:t>
      </w:r>
      <w:r w:rsidRPr="00994FC5">
        <w:rPr>
          <w:rFonts w:eastAsia="Calibri"/>
          <w:b/>
          <w:sz w:val="28"/>
          <w:szCs w:val="28"/>
        </w:rPr>
        <w:tab/>
        <w:t>З.М. Косых</w:t>
      </w:r>
    </w:p>
    <w:p w:rsidR="00994FC5" w:rsidRPr="00994FC5" w:rsidRDefault="00994FC5" w:rsidP="00994FC5">
      <w:pPr>
        <w:tabs>
          <w:tab w:val="left" w:pos="426"/>
          <w:tab w:val="left" w:pos="7306"/>
        </w:tabs>
        <w:jc w:val="both"/>
        <w:rPr>
          <w:rFonts w:eastAsia="Calibri"/>
          <w:sz w:val="28"/>
          <w:szCs w:val="28"/>
        </w:rPr>
      </w:pPr>
    </w:p>
    <w:p w:rsidR="00994FC5" w:rsidRPr="00994FC5" w:rsidRDefault="00994FC5" w:rsidP="00994FC5">
      <w:pPr>
        <w:tabs>
          <w:tab w:val="left" w:pos="6510"/>
        </w:tabs>
        <w:spacing w:line="276" w:lineRule="auto"/>
        <w:rPr>
          <w:rFonts w:eastAsia="Calibri"/>
          <w:b/>
          <w:sz w:val="28"/>
          <w:szCs w:val="28"/>
        </w:rPr>
      </w:pPr>
      <w:r w:rsidRPr="00994FC5">
        <w:rPr>
          <w:rFonts w:eastAsia="Calibri"/>
          <w:b/>
          <w:sz w:val="28"/>
          <w:szCs w:val="28"/>
        </w:rPr>
        <w:t>Глава</w:t>
      </w:r>
      <w:r w:rsidRPr="00994FC5">
        <w:rPr>
          <w:rFonts w:eastAsia="Calibri"/>
          <w:b/>
          <w:sz w:val="28"/>
          <w:szCs w:val="28"/>
        </w:rPr>
        <w:tab/>
      </w:r>
    </w:p>
    <w:p w:rsidR="00994FC5" w:rsidRPr="00994FC5" w:rsidRDefault="00994FC5" w:rsidP="00994FC5">
      <w:pPr>
        <w:spacing w:line="276" w:lineRule="auto"/>
        <w:rPr>
          <w:rFonts w:eastAsia="Calibri"/>
          <w:b/>
          <w:sz w:val="28"/>
          <w:szCs w:val="28"/>
        </w:rPr>
      </w:pPr>
      <w:r w:rsidRPr="00994FC5">
        <w:rPr>
          <w:rFonts w:eastAsia="Calibri"/>
          <w:b/>
          <w:sz w:val="28"/>
          <w:szCs w:val="28"/>
        </w:rPr>
        <w:t>Юрьевского сельского поселения                                           А.Н. Береснев</w:t>
      </w:r>
    </w:p>
    <w:p w:rsidR="00994FC5" w:rsidRPr="00994FC5" w:rsidRDefault="00994FC5" w:rsidP="00994FC5">
      <w:pPr>
        <w:pBdr>
          <w:bottom w:val="single" w:sz="12" w:space="1" w:color="auto"/>
        </w:pBdr>
        <w:tabs>
          <w:tab w:val="left" w:pos="2265"/>
        </w:tabs>
        <w:spacing w:line="276" w:lineRule="auto"/>
        <w:rPr>
          <w:rFonts w:eastAsia="Calibri"/>
          <w:sz w:val="28"/>
          <w:szCs w:val="28"/>
        </w:rPr>
      </w:pPr>
      <w:r w:rsidRPr="00994FC5">
        <w:rPr>
          <w:rFonts w:eastAsia="Calibri"/>
          <w:sz w:val="28"/>
          <w:szCs w:val="28"/>
        </w:rPr>
        <w:t>« 12  » января 2024 г.</w:t>
      </w:r>
    </w:p>
    <w:p w:rsidR="00994FC5" w:rsidRPr="00994FC5" w:rsidRDefault="00994FC5" w:rsidP="00994FC5">
      <w:pPr>
        <w:spacing w:line="276" w:lineRule="auto"/>
        <w:jc w:val="both"/>
        <w:rPr>
          <w:rFonts w:eastAsia="Calibri"/>
          <w:sz w:val="28"/>
          <w:szCs w:val="28"/>
        </w:rPr>
      </w:pPr>
      <w:r w:rsidRPr="00994FC5">
        <w:rPr>
          <w:rFonts w:eastAsia="Calibri"/>
          <w:sz w:val="28"/>
          <w:szCs w:val="28"/>
        </w:rPr>
        <w:t>Правовая и антикоррупционная экспертиза проведена:</w:t>
      </w:r>
    </w:p>
    <w:p w:rsidR="00994FC5" w:rsidRPr="00994FC5" w:rsidRDefault="00994FC5" w:rsidP="00994FC5">
      <w:pPr>
        <w:spacing w:line="276" w:lineRule="auto"/>
        <w:jc w:val="both"/>
        <w:rPr>
          <w:rFonts w:eastAsia="Calibri"/>
          <w:sz w:val="28"/>
          <w:szCs w:val="28"/>
        </w:rPr>
      </w:pPr>
      <w:r w:rsidRPr="00994FC5">
        <w:rPr>
          <w:rFonts w:eastAsia="Calibri"/>
          <w:sz w:val="28"/>
          <w:szCs w:val="28"/>
        </w:rPr>
        <w:t>действующему законодательству, Уставу Юрьевского сельского поселения, регламенту Юрьевской сельской Думы соответствует:</w:t>
      </w:r>
    </w:p>
    <w:p w:rsidR="00994FC5" w:rsidRPr="00994FC5" w:rsidRDefault="00994FC5" w:rsidP="00994FC5">
      <w:pPr>
        <w:spacing w:line="276" w:lineRule="auto"/>
        <w:rPr>
          <w:rFonts w:eastAsia="Calibri"/>
          <w:b/>
          <w:sz w:val="28"/>
          <w:szCs w:val="28"/>
        </w:rPr>
      </w:pPr>
      <w:r w:rsidRPr="00994FC5">
        <w:rPr>
          <w:rFonts w:eastAsia="Calibri"/>
          <w:b/>
          <w:sz w:val="28"/>
          <w:szCs w:val="28"/>
        </w:rPr>
        <w:t>Глава</w:t>
      </w:r>
    </w:p>
    <w:p w:rsidR="00994FC5" w:rsidRPr="00994FC5" w:rsidRDefault="00994FC5" w:rsidP="00994FC5">
      <w:pPr>
        <w:spacing w:line="276" w:lineRule="auto"/>
        <w:rPr>
          <w:rFonts w:eastAsia="Calibri"/>
          <w:b/>
          <w:sz w:val="28"/>
          <w:szCs w:val="28"/>
        </w:rPr>
      </w:pPr>
      <w:r w:rsidRPr="00994FC5">
        <w:rPr>
          <w:rFonts w:eastAsia="Calibri"/>
          <w:b/>
          <w:sz w:val="28"/>
          <w:szCs w:val="28"/>
        </w:rPr>
        <w:t>Юрьевского сельского поселения                                          А.Н. Береснев</w:t>
      </w:r>
    </w:p>
    <w:p w:rsidR="00994FC5" w:rsidRDefault="00994FC5" w:rsidP="00C03E1E">
      <w:pPr>
        <w:pStyle w:val="a4"/>
        <w:tabs>
          <w:tab w:val="left" w:pos="2184"/>
        </w:tabs>
        <w:rPr>
          <w:rFonts w:ascii="Times New Roman" w:hAnsi="Times New Roman"/>
          <w:b/>
          <w:sz w:val="28"/>
          <w:szCs w:val="28"/>
        </w:rPr>
      </w:pPr>
    </w:p>
    <w:p w:rsidR="00994FC5" w:rsidRDefault="00994FC5" w:rsidP="00C03E1E">
      <w:pPr>
        <w:pStyle w:val="a4"/>
        <w:tabs>
          <w:tab w:val="left" w:pos="2184"/>
        </w:tabs>
        <w:rPr>
          <w:rFonts w:ascii="Times New Roman" w:hAnsi="Times New Roman"/>
          <w:b/>
          <w:sz w:val="28"/>
          <w:szCs w:val="28"/>
        </w:rPr>
      </w:pPr>
    </w:p>
    <w:p w:rsidR="00994FC5" w:rsidRDefault="00994FC5" w:rsidP="00C03E1E">
      <w:pPr>
        <w:pStyle w:val="a4"/>
        <w:tabs>
          <w:tab w:val="left" w:pos="2184"/>
        </w:tabs>
        <w:rPr>
          <w:rFonts w:ascii="Times New Roman" w:hAnsi="Times New Roman"/>
          <w:b/>
          <w:sz w:val="28"/>
          <w:szCs w:val="28"/>
        </w:rPr>
      </w:pPr>
    </w:p>
    <w:p w:rsidR="00994FC5" w:rsidRDefault="00994FC5" w:rsidP="00C03E1E">
      <w:pPr>
        <w:pStyle w:val="a4"/>
        <w:tabs>
          <w:tab w:val="left" w:pos="2184"/>
        </w:tabs>
        <w:rPr>
          <w:rFonts w:ascii="Times New Roman" w:hAnsi="Times New Roman"/>
          <w:b/>
          <w:sz w:val="28"/>
          <w:szCs w:val="28"/>
        </w:rPr>
      </w:pPr>
    </w:p>
    <w:p w:rsidR="00C03E1E" w:rsidRDefault="00C03E1E"/>
    <w:p w:rsidR="00C03E1E" w:rsidRDefault="00C03E1E"/>
    <w:p w:rsidR="00C03E1E" w:rsidRDefault="00C03E1E"/>
    <w:p w:rsidR="00C03E1E" w:rsidRDefault="00C03E1E"/>
    <w:p w:rsidR="00C03E1E" w:rsidRDefault="00C03E1E"/>
    <w:p w:rsidR="00C03E1E" w:rsidRDefault="00C03E1E"/>
    <w:p w:rsidR="00C03E1E" w:rsidRDefault="00C03E1E"/>
    <w:p w:rsidR="00C03E1E" w:rsidRDefault="00C03E1E"/>
    <w:p w:rsidR="00C03E1E" w:rsidRDefault="00C03E1E"/>
    <w:p w:rsidR="00C03E1E" w:rsidRDefault="00C03E1E"/>
    <w:p w:rsidR="00C03E1E" w:rsidRDefault="00C03E1E"/>
    <w:p w:rsidR="00C03E1E" w:rsidRDefault="00C03E1E"/>
    <w:p w:rsidR="00C03E1E" w:rsidRDefault="00C03E1E"/>
    <w:p w:rsidR="00384244" w:rsidRDefault="00384244"/>
    <w:p w:rsidR="00384244" w:rsidRDefault="00384244"/>
    <w:p w:rsidR="00384244" w:rsidRDefault="00384244"/>
    <w:p w:rsidR="00384244" w:rsidRDefault="00384244"/>
    <w:p w:rsidR="00384244" w:rsidRDefault="00384244"/>
    <w:p w:rsidR="00384244" w:rsidRDefault="00384244"/>
    <w:p w:rsidR="00C03E1E" w:rsidRDefault="00C03E1E"/>
    <w:p w:rsidR="00384244" w:rsidRPr="00384244" w:rsidRDefault="00384244" w:rsidP="00384244">
      <w:pPr>
        <w:rPr>
          <w:sz w:val="28"/>
          <w:szCs w:val="28"/>
        </w:rPr>
      </w:pPr>
    </w:p>
    <w:p w:rsidR="00384244" w:rsidRPr="00384244" w:rsidRDefault="00384244" w:rsidP="00384244">
      <w:pPr>
        <w:jc w:val="right"/>
        <w:rPr>
          <w:sz w:val="28"/>
          <w:szCs w:val="28"/>
        </w:rPr>
      </w:pPr>
      <w:r w:rsidRPr="00384244">
        <w:rPr>
          <w:sz w:val="28"/>
          <w:szCs w:val="28"/>
        </w:rPr>
        <w:t xml:space="preserve">Приложение № 1 </w:t>
      </w:r>
    </w:p>
    <w:p w:rsidR="00384244" w:rsidRPr="00384244" w:rsidRDefault="00384244" w:rsidP="00384244">
      <w:pPr>
        <w:jc w:val="right"/>
        <w:rPr>
          <w:sz w:val="28"/>
          <w:szCs w:val="28"/>
        </w:rPr>
      </w:pPr>
      <w:r w:rsidRPr="00384244">
        <w:rPr>
          <w:sz w:val="28"/>
          <w:szCs w:val="28"/>
        </w:rPr>
        <w:t xml:space="preserve">                                                                                    к решению </w:t>
      </w:r>
      <w:proofErr w:type="gramStart"/>
      <w:r w:rsidRPr="00384244">
        <w:rPr>
          <w:sz w:val="28"/>
          <w:szCs w:val="28"/>
        </w:rPr>
        <w:t>Юрьевской</w:t>
      </w:r>
      <w:proofErr w:type="gramEnd"/>
      <w:r w:rsidRPr="00384244">
        <w:rPr>
          <w:sz w:val="28"/>
          <w:szCs w:val="28"/>
        </w:rPr>
        <w:t xml:space="preserve">  </w:t>
      </w:r>
    </w:p>
    <w:p w:rsidR="00384244" w:rsidRPr="00384244" w:rsidRDefault="00384244" w:rsidP="00384244">
      <w:pPr>
        <w:jc w:val="right"/>
        <w:rPr>
          <w:sz w:val="28"/>
          <w:szCs w:val="28"/>
        </w:rPr>
      </w:pPr>
      <w:r w:rsidRPr="00384244">
        <w:rPr>
          <w:sz w:val="28"/>
          <w:szCs w:val="28"/>
        </w:rPr>
        <w:t xml:space="preserve">                  сельской   Думы   </w:t>
      </w:r>
    </w:p>
    <w:p w:rsidR="00384244" w:rsidRPr="00384244" w:rsidRDefault="00384244" w:rsidP="00384244">
      <w:pPr>
        <w:jc w:val="right"/>
        <w:rPr>
          <w:sz w:val="28"/>
          <w:szCs w:val="28"/>
        </w:rPr>
      </w:pPr>
      <w:r w:rsidRPr="00384244">
        <w:rPr>
          <w:sz w:val="28"/>
          <w:szCs w:val="28"/>
        </w:rPr>
        <w:t xml:space="preserve">                                                                               от </w:t>
      </w:r>
      <w:r w:rsidR="00CB6BE8">
        <w:rPr>
          <w:sz w:val="28"/>
          <w:szCs w:val="28"/>
        </w:rPr>
        <w:t xml:space="preserve">12.01.2024          </w:t>
      </w:r>
      <w:r w:rsidRPr="00384244">
        <w:rPr>
          <w:sz w:val="28"/>
          <w:szCs w:val="28"/>
        </w:rPr>
        <w:t xml:space="preserve">  №  </w:t>
      </w:r>
      <w:r w:rsidR="00CB6BE8">
        <w:rPr>
          <w:sz w:val="28"/>
          <w:szCs w:val="28"/>
        </w:rPr>
        <w:t>74</w:t>
      </w:r>
      <w:r w:rsidRPr="00384244">
        <w:rPr>
          <w:sz w:val="28"/>
          <w:szCs w:val="28"/>
        </w:rPr>
        <w:tab/>
        <w:t xml:space="preserve">                                                            </w:t>
      </w:r>
    </w:p>
    <w:p w:rsidR="00384244" w:rsidRPr="00384244" w:rsidRDefault="00384244" w:rsidP="00384244">
      <w:pPr>
        <w:jc w:val="right"/>
        <w:rPr>
          <w:sz w:val="28"/>
          <w:szCs w:val="28"/>
        </w:rPr>
      </w:pPr>
    </w:p>
    <w:p w:rsidR="00384244" w:rsidRPr="00384244" w:rsidRDefault="00384244" w:rsidP="00384244">
      <w:pPr>
        <w:rPr>
          <w:sz w:val="28"/>
          <w:szCs w:val="28"/>
        </w:rPr>
      </w:pPr>
    </w:p>
    <w:p w:rsidR="00384244" w:rsidRPr="00384244" w:rsidRDefault="00384244" w:rsidP="00384244">
      <w:pPr>
        <w:jc w:val="center"/>
        <w:rPr>
          <w:sz w:val="28"/>
          <w:szCs w:val="28"/>
        </w:rPr>
      </w:pPr>
      <w:r w:rsidRPr="00384244">
        <w:rPr>
          <w:sz w:val="28"/>
          <w:szCs w:val="28"/>
        </w:rPr>
        <w:t>Размеры должностных окладов</w:t>
      </w:r>
    </w:p>
    <w:p w:rsidR="00384244" w:rsidRPr="00384244" w:rsidRDefault="00384244" w:rsidP="00384244">
      <w:pPr>
        <w:jc w:val="center"/>
        <w:rPr>
          <w:sz w:val="28"/>
          <w:szCs w:val="28"/>
        </w:rPr>
      </w:pPr>
      <w:r w:rsidRPr="00384244">
        <w:rPr>
          <w:sz w:val="28"/>
          <w:szCs w:val="28"/>
        </w:rPr>
        <w:t>депутатов, выборных должностных лиц местного самоуправления, осуществляющих свои полномочия на постоянной основе, сельских поселений</w:t>
      </w:r>
    </w:p>
    <w:p w:rsidR="00384244" w:rsidRPr="00384244" w:rsidRDefault="00384244" w:rsidP="00384244">
      <w:pPr>
        <w:jc w:val="center"/>
        <w:rPr>
          <w:sz w:val="28"/>
          <w:szCs w:val="28"/>
        </w:rPr>
      </w:pPr>
    </w:p>
    <w:p w:rsidR="00384244" w:rsidRPr="00384244" w:rsidRDefault="00384244" w:rsidP="00384244">
      <w:pPr>
        <w:jc w:val="cente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tbl>
      <w:tblPr>
        <w:tblW w:w="0" w:type="auto"/>
        <w:tblInd w:w="-10" w:type="dxa"/>
        <w:tblLayout w:type="fixed"/>
        <w:tblLook w:val="04A0" w:firstRow="1" w:lastRow="0" w:firstColumn="1" w:lastColumn="0" w:noHBand="0" w:noVBand="1"/>
      </w:tblPr>
      <w:tblGrid>
        <w:gridCol w:w="3168"/>
        <w:gridCol w:w="5960"/>
      </w:tblGrid>
      <w:tr w:rsidR="00384244" w:rsidRPr="00384244" w:rsidTr="00A50F8C">
        <w:trPr>
          <w:cantSplit/>
          <w:trHeight w:hRule="exact" w:val="286"/>
        </w:trPr>
        <w:tc>
          <w:tcPr>
            <w:tcW w:w="3168" w:type="dxa"/>
            <w:vMerge w:val="restart"/>
            <w:tcBorders>
              <w:top w:val="single" w:sz="4" w:space="0" w:color="000000"/>
              <w:left w:val="single" w:sz="4" w:space="0" w:color="000000"/>
              <w:bottom w:val="single" w:sz="4" w:space="0" w:color="000000"/>
              <w:right w:val="nil"/>
            </w:tcBorders>
            <w:hideMark/>
          </w:tcPr>
          <w:p w:rsidR="00384244" w:rsidRPr="00384244" w:rsidRDefault="00384244" w:rsidP="00384244">
            <w:pPr>
              <w:rPr>
                <w:sz w:val="28"/>
                <w:szCs w:val="28"/>
              </w:rPr>
            </w:pPr>
            <w:r w:rsidRPr="00384244">
              <w:rPr>
                <w:sz w:val="28"/>
                <w:szCs w:val="28"/>
              </w:rPr>
              <w:t>Наименование</w:t>
            </w:r>
          </w:p>
          <w:p w:rsidR="00384244" w:rsidRPr="00384244" w:rsidRDefault="00384244" w:rsidP="00384244">
            <w:pPr>
              <w:rPr>
                <w:sz w:val="28"/>
                <w:szCs w:val="28"/>
              </w:rPr>
            </w:pPr>
            <w:r w:rsidRPr="00384244">
              <w:rPr>
                <w:sz w:val="28"/>
                <w:szCs w:val="28"/>
              </w:rPr>
              <w:t>должностей</w:t>
            </w:r>
          </w:p>
        </w:tc>
        <w:tc>
          <w:tcPr>
            <w:tcW w:w="5960" w:type="dxa"/>
            <w:tcBorders>
              <w:top w:val="single" w:sz="4" w:space="0" w:color="000000"/>
              <w:left w:val="single" w:sz="4" w:space="0" w:color="000000"/>
              <w:bottom w:val="single" w:sz="4" w:space="0" w:color="000000"/>
              <w:right w:val="single" w:sz="4" w:space="0" w:color="000000"/>
            </w:tcBorders>
            <w:hideMark/>
          </w:tcPr>
          <w:p w:rsidR="00384244" w:rsidRPr="00384244" w:rsidRDefault="00384244" w:rsidP="00384244">
            <w:pPr>
              <w:rPr>
                <w:sz w:val="28"/>
                <w:szCs w:val="28"/>
              </w:rPr>
            </w:pPr>
            <w:r w:rsidRPr="00384244">
              <w:rPr>
                <w:sz w:val="28"/>
                <w:szCs w:val="28"/>
              </w:rPr>
              <w:t>Размеры должностных окладов, рублей.</w:t>
            </w:r>
          </w:p>
        </w:tc>
      </w:tr>
      <w:tr w:rsidR="00384244" w:rsidRPr="00384244" w:rsidTr="00A50F8C">
        <w:trPr>
          <w:cantSplit/>
        </w:trPr>
        <w:tc>
          <w:tcPr>
            <w:tcW w:w="3168" w:type="dxa"/>
            <w:vMerge/>
            <w:tcBorders>
              <w:top w:val="single" w:sz="4" w:space="0" w:color="000000"/>
              <w:left w:val="single" w:sz="4" w:space="0" w:color="000000"/>
              <w:bottom w:val="single" w:sz="4" w:space="0" w:color="000000"/>
              <w:right w:val="nil"/>
            </w:tcBorders>
            <w:vAlign w:val="center"/>
            <w:hideMark/>
          </w:tcPr>
          <w:p w:rsidR="00384244" w:rsidRPr="00384244" w:rsidRDefault="00384244" w:rsidP="00384244">
            <w:pPr>
              <w:suppressAutoHyphens w:val="0"/>
              <w:overflowPunct/>
              <w:autoSpaceDE/>
              <w:rPr>
                <w:sz w:val="28"/>
                <w:szCs w:val="28"/>
              </w:rPr>
            </w:pPr>
          </w:p>
        </w:tc>
        <w:tc>
          <w:tcPr>
            <w:tcW w:w="5960" w:type="dxa"/>
            <w:tcBorders>
              <w:top w:val="single" w:sz="4" w:space="0" w:color="000000"/>
              <w:left w:val="single" w:sz="4" w:space="0" w:color="000000"/>
              <w:bottom w:val="single" w:sz="4" w:space="0" w:color="000000"/>
              <w:right w:val="single" w:sz="4" w:space="0" w:color="000000"/>
            </w:tcBorders>
            <w:hideMark/>
          </w:tcPr>
          <w:p w:rsidR="00384244" w:rsidRPr="00384244" w:rsidRDefault="00384244" w:rsidP="00384244">
            <w:pPr>
              <w:rPr>
                <w:sz w:val="28"/>
                <w:szCs w:val="28"/>
              </w:rPr>
            </w:pPr>
            <w:r w:rsidRPr="00384244">
              <w:rPr>
                <w:sz w:val="28"/>
                <w:szCs w:val="28"/>
              </w:rPr>
              <w:t>Численность населения, тыс. человек.</w:t>
            </w:r>
          </w:p>
        </w:tc>
      </w:tr>
      <w:tr w:rsidR="00384244" w:rsidRPr="00384244" w:rsidTr="00A50F8C">
        <w:trPr>
          <w:cantSplit/>
          <w:trHeight w:hRule="exact" w:val="676"/>
        </w:trPr>
        <w:tc>
          <w:tcPr>
            <w:tcW w:w="3168" w:type="dxa"/>
            <w:vMerge w:val="restart"/>
            <w:tcBorders>
              <w:top w:val="single" w:sz="4" w:space="0" w:color="000000"/>
              <w:left w:val="single" w:sz="4" w:space="0" w:color="000000"/>
              <w:bottom w:val="single" w:sz="4" w:space="0" w:color="000000"/>
              <w:right w:val="nil"/>
            </w:tcBorders>
          </w:tcPr>
          <w:p w:rsidR="00384244" w:rsidRPr="00384244" w:rsidRDefault="00384244" w:rsidP="00384244">
            <w:pPr>
              <w:rPr>
                <w:sz w:val="28"/>
                <w:szCs w:val="28"/>
              </w:rPr>
            </w:pPr>
          </w:p>
          <w:p w:rsidR="00384244" w:rsidRPr="00384244" w:rsidRDefault="00384244" w:rsidP="00384244">
            <w:pPr>
              <w:rPr>
                <w:sz w:val="28"/>
                <w:szCs w:val="28"/>
              </w:rPr>
            </w:pPr>
            <w:r w:rsidRPr="00384244">
              <w:rPr>
                <w:sz w:val="28"/>
                <w:szCs w:val="28"/>
              </w:rPr>
              <w:t>Глава  муниципального образования</w:t>
            </w:r>
          </w:p>
        </w:tc>
        <w:tc>
          <w:tcPr>
            <w:tcW w:w="5960" w:type="dxa"/>
            <w:tcBorders>
              <w:top w:val="single" w:sz="4" w:space="0" w:color="000000"/>
              <w:left w:val="single" w:sz="4" w:space="0" w:color="000000"/>
              <w:bottom w:val="single" w:sz="4" w:space="0" w:color="000000"/>
              <w:right w:val="single" w:sz="4" w:space="0" w:color="000000"/>
            </w:tcBorders>
          </w:tcPr>
          <w:p w:rsidR="00384244" w:rsidRPr="00384244" w:rsidRDefault="00384244" w:rsidP="00384244">
            <w:pPr>
              <w:rPr>
                <w:sz w:val="28"/>
                <w:szCs w:val="28"/>
              </w:rPr>
            </w:pPr>
          </w:p>
          <w:p w:rsidR="00384244" w:rsidRPr="00384244" w:rsidRDefault="00384244" w:rsidP="00384244">
            <w:pPr>
              <w:rPr>
                <w:sz w:val="28"/>
                <w:szCs w:val="28"/>
              </w:rPr>
            </w:pPr>
            <w:r>
              <w:rPr>
                <w:sz w:val="28"/>
                <w:szCs w:val="28"/>
              </w:rPr>
              <w:t>До 0,5</w:t>
            </w:r>
          </w:p>
        </w:tc>
      </w:tr>
      <w:tr w:rsidR="00384244" w:rsidRPr="00384244" w:rsidTr="00A50F8C">
        <w:trPr>
          <w:cantSplit/>
          <w:trHeight w:val="651"/>
        </w:trPr>
        <w:tc>
          <w:tcPr>
            <w:tcW w:w="3168" w:type="dxa"/>
            <w:vMerge/>
            <w:tcBorders>
              <w:top w:val="single" w:sz="4" w:space="0" w:color="000000"/>
              <w:left w:val="single" w:sz="4" w:space="0" w:color="000000"/>
              <w:bottom w:val="single" w:sz="4" w:space="0" w:color="000000"/>
              <w:right w:val="nil"/>
            </w:tcBorders>
            <w:vAlign w:val="center"/>
            <w:hideMark/>
          </w:tcPr>
          <w:p w:rsidR="00384244" w:rsidRPr="00384244" w:rsidRDefault="00384244" w:rsidP="00384244">
            <w:pPr>
              <w:suppressAutoHyphens w:val="0"/>
              <w:overflowPunct/>
              <w:autoSpaceDE/>
              <w:rPr>
                <w:sz w:val="28"/>
                <w:szCs w:val="28"/>
              </w:rPr>
            </w:pPr>
          </w:p>
        </w:tc>
        <w:tc>
          <w:tcPr>
            <w:tcW w:w="5960" w:type="dxa"/>
            <w:tcBorders>
              <w:top w:val="single" w:sz="4" w:space="0" w:color="000000"/>
              <w:left w:val="single" w:sz="4" w:space="0" w:color="000000"/>
              <w:bottom w:val="single" w:sz="4" w:space="0" w:color="000000"/>
              <w:right w:val="single" w:sz="4" w:space="0" w:color="000000"/>
            </w:tcBorders>
            <w:hideMark/>
          </w:tcPr>
          <w:p w:rsidR="00384244" w:rsidRPr="00384244" w:rsidRDefault="00384244" w:rsidP="00384244">
            <w:pPr>
              <w:rPr>
                <w:sz w:val="28"/>
                <w:szCs w:val="28"/>
              </w:rPr>
            </w:pPr>
            <w:r w:rsidRPr="00384244">
              <w:rPr>
                <w:sz w:val="28"/>
                <w:szCs w:val="28"/>
              </w:rPr>
              <w:t xml:space="preserve">  </w:t>
            </w:r>
            <w:r>
              <w:rPr>
                <w:sz w:val="28"/>
                <w:szCs w:val="28"/>
              </w:rPr>
              <w:t>9770</w:t>
            </w:r>
          </w:p>
        </w:tc>
      </w:tr>
    </w:tbl>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r w:rsidRPr="00384244">
        <w:rPr>
          <w:sz w:val="28"/>
          <w:szCs w:val="28"/>
        </w:rPr>
        <w:t xml:space="preserve">                                         </w:t>
      </w: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tabs>
          <w:tab w:val="left" w:pos="6915"/>
        </w:tabs>
        <w:rPr>
          <w:sz w:val="28"/>
          <w:szCs w:val="28"/>
        </w:rPr>
      </w:pPr>
      <w:r w:rsidRPr="00384244">
        <w:rPr>
          <w:sz w:val="28"/>
          <w:szCs w:val="28"/>
        </w:rPr>
        <w:tab/>
      </w:r>
    </w:p>
    <w:p w:rsidR="00384244" w:rsidRPr="00384244" w:rsidRDefault="00384244" w:rsidP="00384244">
      <w:pPr>
        <w:tabs>
          <w:tab w:val="left" w:pos="6915"/>
        </w:tabs>
        <w:rPr>
          <w:sz w:val="28"/>
          <w:szCs w:val="28"/>
        </w:rPr>
      </w:pPr>
    </w:p>
    <w:p w:rsidR="00384244" w:rsidRPr="00384244" w:rsidRDefault="00384244" w:rsidP="00384244">
      <w:pPr>
        <w:tabs>
          <w:tab w:val="left" w:pos="6915"/>
        </w:tabs>
        <w:rPr>
          <w:sz w:val="28"/>
          <w:szCs w:val="28"/>
        </w:rPr>
      </w:pPr>
    </w:p>
    <w:p w:rsidR="00384244" w:rsidRPr="00384244" w:rsidRDefault="00384244" w:rsidP="00384244">
      <w:pPr>
        <w:jc w:val="right"/>
        <w:rPr>
          <w:sz w:val="28"/>
          <w:szCs w:val="28"/>
        </w:rPr>
      </w:pPr>
      <w:r w:rsidRPr="00384244">
        <w:rPr>
          <w:sz w:val="28"/>
          <w:szCs w:val="28"/>
        </w:rPr>
        <w:t xml:space="preserve">                                                                     Приложение № 2 </w:t>
      </w:r>
    </w:p>
    <w:p w:rsidR="00384244" w:rsidRPr="00384244" w:rsidRDefault="00384244" w:rsidP="00384244">
      <w:pPr>
        <w:jc w:val="right"/>
        <w:rPr>
          <w:sz w:val="28"/>
          <w:szCs w:val="28"/>
        </w:rPr>
      </w:pPr>
      <w:r w:rsidRPr="00384244">
        <w:rPr>
          <w:sz w:val="28"/>
          <w:szCs w:val="28"/>
        </w:rPr>
        <w:t xml:space="preserve">                                                                                            к решению Юрьевской сельской Думы</w:t>
      </w:r>
    </w:p>
    <w:p w:rsidR="00384244" w:rsidRPr="00384244" w:rsidRDefault="00384244" w:rsidP="00384244">
      <w:pPr>
        <w:jc w:val="center"/>
        <w:rPr>
          <w:sz w:val="28"/>
          <w:szCs w:val="28"/>
        </w:rPr>
      </w:pPr>
      <w:r w:rsidRPr="00384244">
        <w:rPr>
          <w:sz w:val="28"/>
          <w:szCs w:val="28"/>
        </w:rPr>
        <w:t xml:space="preserve">                                                                                          от </w:t>
      </w:r>
      <w:r w:rsidR="00CB6BE8">
        <w:rPr>
          <w:sz w:val="28"/>
          <w:szCs w:val="28"/>
        </w:rPr>
        <w:t>12.01.2024</w:t>
      </w:r>
      <w:r>
        <w:rPr>
          <w:sz w:val="28"/>
          <w:szCs w:val="28"/>
        </w:rPr>
        <w:t xml:space="preserve">        </w:t>
      </w:r>
      <w:r w:rsidRPr="00384244">
        <w:rPr>
          <w:sz w:val="28"/>
          <w:szCs w:val="28"/>
        </w:rPr>
        <w:t>№</w:t>
      </w:r>
      <w:r w:rsidR="00CB6BE8">
        <w:rPr>
          <w:sz w:val="28"/>
          <w:szCs w:val="28"/>
        </w:rPr>
        <w:t>74</w:t>
      </w:r>
      <w:r w:rsidRPr="00384244">
        <w:rPr>
          <w:sz w:val="28"/>
          <w:szCs w:val="28"/>
        </w:rPr>
        <w:t xml:space="preserve"> </w:t>
      </w:r>
    </w:p>
    <w:p w:rsidR="00384244" w:rsidRPr="00384244" w:rsidRDefault="00384244" w:rsidP="00384244">
      <w:pPr>
        <w:jc w:val="center"/>
        <w:rPr>
          <w:sz w:val="28"/>
          <w:szCs w:val="28"/>
        </w:rPr>
      </w:pPr>
    </w:p>
    <w:p w:rsidR="00384244" w:rsidRPr="00384244" w:rsidRDefault="00384244" w:rsidP="00384244">
      <w:pPr>
        <w:jc w:val="center"/>
        <w:rPr>
          <w:sz w:val="28"/>
          <w:szCs w:val="28"/>
        </w:rPr>
      </w:pPr>
    </w:p>
    <w:p w:rsidR="00384244" w:rsidRPr="00384244" w:rsidRDefault="00384244" w:rsidP="00384244">
      <w:pPr>
        <w:jc w:val="center"/>
        <w:rPr>
          <w:sz w:val="28"/>
          <w:szCs w:val="28"/>
        </w:rPr>
      </w:pPr>
    </w:p>
    <w:p w:rsidR="00384244" w:rsidRPr="00384244" w:rsidRDefault="00384244" w:rsidP="00384244">
      <w:pPr>
        <w:jc w:val="center"/>
        <w:rPr>
          <w:sz w:val="28"/>
          <w:szCs w:val="28"/>
        </w:rPr>
      </w:pPr>
      <w:r w:rsidRPr="00384244">
        <w:rPr>
          <w:sz w:val="28"/>
          <w:szCs w:val="28"/>
        </w:rPr>
        <w:t>Размеры должностных окладов</w:t>
      </w:r>
    </w:p>
    <w:p w:rsidR="00384244" w:rsidRPr="00384244" w:rsidRDefault="00384244" w:rsidP="00384244">
      <w:pPr>
        <w:jc w:val="center"/>
        <w:rPr>
          <w:sz w:val="28"/>
          <w:szCs w:val="28"/>
        </w:rPr>
      </w:pPr>
      <w:r w:rsidRPr="00384244">
        <w:rPr>
          <w:sz w:val="28"/>
          <w:szCs w:val="28"/>
        </w:rPr>
        <w:t>муниципальных служащих органов местного самоуправления</w:t>
      </w:r>
    </w:p>
    <w:p w:rsidR="00384244" w:rsidRPr="00384244" w:rsidRDefault="00384244" w:rsidP="00384244">
      <w:pPr>
        <w:jc w:val="center"/>
        <w:rPr>
          <w:sz w:val="28"/>
          <w:szCs w:val="28"/>
        </w:rPr>
      </w:pPr>
      <w:r w:rsidRPr="00384244">
        <w:rPr>
          <w:sz w:val="28"/>
          <w:szCs w:val="28"/>
        </w:rPr>
        <w:t xml:space="preserve"> сельских поселений</w:t>
      </w:r>
    </w:p>
    <w:p w:rsidR="00384244" w:rsidRPr="00384244" w:rsidRDefault="00384244" w:rsidP="00384244">
      <w:pPr>
        <w:jc w:val="center"/>
        <w:rPr>
          <w:sz w:val="28"/>
          <w:szCs w:val="28"/>
        </w:rPr>
      </w:pPr>
    </w:p>
    <w:p w:rsidR="00384244" w:rsidRPr="00384244" w:rsidRDefault="00384244" w:rsidP="00384244">
      <w:pPr>
        <w:rPr>
          <w:sz w:val="28"/>
          <w:szCs w:val="28"/>
        </w:rPr>
      </w:pPr>
    </w:p>
    <w:tbl>
      <w:tblPr>
        <w:tblW w:w="0" w:type="auto"/>
        <w:tblInd w:w="-10" w:type="dxa"/>
        <w:tblLayout w:type="fixed"/>
        <w:tblLook w:val="04A0" w:firstRow="1" w:lastRow="0" w:firstColumn="1" w:lastColumn="0" w:noHBand="0" w:noVBand="1"/>
      </w:tblPr>
      <w:tblGrid>
        <w:gridCol w:w="2659"/>
        <w:gridCol w:w="6649"/>
      </w:tblGrid>
      <w:tr w:rsidR="00384244" w:rsidRPr="00384244" w:rsidTr="00A50F8C">
        <w:trPr>
          <w:cantSplit/>
          <w:trHeight w:hRule="exact" w:val="286"/>
        </w:trPr>
        <w:tc>
          <w:tcPr>
            <w:tcW w:w="2659" w:type="dxa"/>
            <w:vMerge w:val="restart"/>
            <w:tcBorders>
              <w:top w:val="single" w:sz="4" w:space="0" w:color="000000"/>
              <w:left w:val="single" w:sz="4" w:space="0" w:color="000000"/>
              <w:bottom w:val="single" w:sz="4" w:space="0" w:color="000000"/>
              <w:right w:val="nil"/>
            </w:tcBorders>
            <w:hideMark/>
          </w:tcPr>
          <w:p w:rsidR="00384244" w:rsidRPr="00384244" w:rsidRDefault="00384244" w:rsidP="00384244">
            <w:pPr>
              <w:rPr>
                <w:sz w:val="28"/>
                <w:szCs w:val="28"/>
              </w:rPr>
            </w:pPr>
            <w:r w:rsidRPr="00384244">
              <w:rPr>
                <w:sz w:val="28"/>
                <w:szCs w:val="28"/>
              </w:rPr>
              <w:t>Наименование должностей</w:t>
            </w:r>
          </w:p>
        </w:tc>
        <w:tc>
          <w:tcPr>
            <w:tcW w:w="6649" w:type="dxa"/>
            <w:tcBorders>
              <w:top w:val="single" w:sz="4" w:space="0" w:color="000000"/>
              <w:left w:val="single" w:sz="4" w:space="0" w:color="000000"/>
              <w:bottom w:val="single" w:sz="4" w:space="0" w:color="000000"/>
              <w:right w:val="single" w:sz="4" w:space="0" w:color="000000"/>
            </w:tcBorders>
            <w:hideMark/>
          </w:tcPr>
          <w:p w:rsidR="00384244" w:rsidRPr="00384244" w:rsidRDefault="00384244" w:rsidP="00384244">
            <w:pPr>
              <w:rPr>
                <w:sz w:val="28"/>
                <w:szCs w:val="28"/>
              </w:rPr>
            </w:pPr>
            <w:r w:rsidRPr="00384244">
              <w:rPr>
                <w:sz w:val="28"/>
                <w:szCs w:val="28"/>
              </w:rPr>
              <w:t>Размеры должностных окладов, рублей</w:t>
            </w:r>
          </w:p>
        </w:tc>
      </w:tr>
      <w:tr w:rsidR="00384244" w:rsidRPr="00384244" w:rsidTr="00A50F8C">
        <w:trPr>
          <w:cantSplit/>
          <w:trHeight w:val="330"/>
        </w:trPr>
        <w:tc>
          <w:tcPr>
            <w:tcW w:w="2659" w:type="dxa"/>
            <w:vMerge/>
            <w:tcBorders>
              <w:top w:val="single" w:sz="4" w:space="0" w:color="000000"/>
              <w:left w:val="single" w:sz="4" w:space="0" w:color="000000"/>
              <w:bottom w:val="single" w:sz="4" w:space="0" w:color="000000"/>
              <w:right w:val="nil"/>
            </w:tcBorders>
            <w:vAlign w:val="center"/>
            <w:hideMark/>
          </w:tcPr>
          <w:p w:rsidR="00384244" w:rsidRPr="00384244" w:rsidRDefault="00384244" w:rsidP="00384244">
            <w:pPr>
              <w:suppressAutoHyphens w:val="0"/>
              <w:overflowPunct/>
              <w:autoSpaceDE/>
              <w:rPr>
                <w:sz w:val="28"/>
                <w:szCs w:val="28"/>
              </w:rPr>
            </w:pPr>
          </w:p>
        </w:tc>
        <w:tc>
          <w:tcPr>
            <w:tcW w:w="6649" w:type="dxa"/>
            <w:tcBorders>
              <w:top w:val="single" w:sz="4" w:space="0" w:color="000000"/>
              <w:left w:val="single" w:sz="4" w:space="0" w:color="000000"/>
              <w:bottom w:val="single" w:sz="4" w:space="0" w:color="000000"/>
              <w:right w:val="single" w:sz="4" w:space="0" w:color="000000"/>
            </w:tcBorders>
            <w:hideMark/>
          </w:tcPr>
          <w:p w:rsidR="00384244" w:rsidRPr="00384244" w:rsidRDefault="00384244" w:rsidP="00384244">
            <w:pPr>
              <w:rPr>
                <w:sz w:val="28"/>
                <w:szCs w:val="28"/>
              </w:rPr>
            </w:pPr>
            <w:r w:rsidRPr="00384244">
              <w:rPr>
                <w:sz w:val="28"/>
                <w:szCs w:val="28"/>
              </w:rPr>
              <w:t>Численность населения, тыс. человек.</w:t>
            </w:r>
          </w:p>
        </w:tc>
      </w:tr>
      <w:tr w:rsidR="00384244" w:rsidRPr="00384244" w:rsidTr="00A50F8C">
        <w:trPr>
          <w:cantSplit/>
        </w:trPr>
        <w:tc>
          <w:tcPr>
            <w:tcW w:w="2659" w:type="dxa"/>
            <w:vMerge/>
            <w:tcBorders>
              <w:top w:val="single" w:sz="4" w:space="0" w:color="000000"/>
              <w:left w:val="single" w:sz="4" w:space="0" w:color="000000"/>
              <w:bottom w:val="single" w:sz="4" w:space="0" w:color="000000"/>
              <w:right w:val="nil"/>
            </w:tcBorders>
            <w:vAlign w:val="center"/>
            <w:hideMark/>
          </w:tcPr>
          <w:p w:rsidR="00384244" w:rsidRPr="00384244" w:rsidRDefault="00384244" w:rsidP="00384244">
            <w:pPr>
              <w:suppressAutoHyphens w:val="0"/>
              <w:overflowPunct/>
              <w:autoSpaceDE/>
              <w:rPr>
                <w:sz w:val="28"/>
                <w:szCs w:val="28"/>
              </w:rPr>
            </w:pPr>
          </w:p>
        </w:tc>
        <w:tc>
          <w:tcPr>
            <w:tcW w:w="6649" w:type="dxa"/>
            <w:tcBorders>
              <w:top w:val="single" w:sz="4" w:space="0" w:color="000000"/>
              <w:left w:val="single" w:sz="4" w:space="0" w:color="000000"/>
              <w:bottom w:val="single" w:sz="4" w:space="0" w:color="000000"/>
              <w:right w:val="single" w:sz="4" w:space="0" w:color="000000"/>
            </w:tcBorders>
            <w:hideMark/>
          </w:tcPr>
          <w:p w:rsidR="00384244" w:rsidRPr="00384244" w:rsidRDefault="00384244" w:rsidP="00384244">
            <w:pPr>
              <w:rPr>
                <w:sz w:val="28"/>
                <w:szCs w:val="28"/>
              </w:rPr>
            </w:pPr>
            <w:r>
              <w:rPr>
                <w:sz w:val="28"/>
                <w:szCs w:val="28"/>
              </w:rPr>
              <w:t>До 0,5</w:t>
            </w:r>
          </w:p>
        </w:tc>
      </w:tr>
      <w:tr w:rsidR="00384244" w:rsidRPr="00384244" w:rsidTr="00A50F8C">
        <w:tc>
          <w:tcPr>
            <w:tcW w:w="2659" w:type="dxa"/>
            <w:tcBorders>
              <w:top w:val="single" w:sz="4" w:space="0" w:color="000000"/>
              <w:left w:val="single" w:sz="4" w:space="0" w:color="000000"/>
              <w:bottom w:val="single" w:sz="4" w:space="0" w:color="000000"/>
              <w:right w:val="nil"/>
            </w:tcBorders>
            <w:hideMark/>
          </w:tcPr>
          <w:p w:rsidR="00384244" w:rsidRPr="00384244" w:rsidRDefault="00384244" w:rsidP="00384244">
            <w:pPr>
              <w:rPr>
                <w:sz w:val="28"/>
                <w:szCs w:val="28"/>
              </w:rPr>
            </w:pPr>
            <w:r w:rsidRPr="00384244">
              <w:rPr>
                <w:sz w:val="28"/>
                <w:szCs w:val="28"/>
              </w:rPr>
              <w:t>Специалист 1 категории</w:t>
            </w:r>
          </w:p>
        </w:tc>
        <w:tc>
          <w:tcPr>
            <w:tcW w:w="6649" w:type="dxa"/>
            <w:tcBorders>
              <w:top w:val="single" w:sz="4" w:space="0" w:color="000000"/>
              <w:left w:val="single" w:sz="4" w:space="0" w:color="000000"/>
              <w:bottom w:val="single" w:sz="4" w:space="0" w:color="000000"/>
              <w:right w:val="single" w:sz="4" w:space="0" w:color="000000"/>
            </w:tcBorders>
            <w:hideMark/>
          </w:tcPr>
          <w:p w:rsidR="00384244" w:rsidRPr="00384244" w:rsidRDefault="00384244" w:rsidP="00384244">
            <w:pPr>
              <w:rPr>
                <w:sz w:val="28"/>
                <w:szCs w:val="28"/>
              </w:rPr>
            </w:pPr>
            <w:r w:rsidRPr="00384244">
              <w:rPr>
                <w:sz w:val="28"/>
                <w:szCs w:val="28"/>
              </w:rPr>
              <w:t>7034</w:t>
            </w:r>
          </w:p>
        </w:tc>
      </w:tr>
    </w:tbl>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jc w:val="right"/>
        <w:rPr>
          <w:rFonts w:eastAsia="Arial"/>
          <w:sz w:val="28"/>
          <w:szCs w:val="28"/>
        </w:rPr>
      </w:pPr>
    </w:p>
    <w:p w:rsidR="00384244" w:rsidRPr="00384244" w:rsidRDefault="00384244" w:rsidP="00384244">
      <w:pPr>
        <w:jc w:val="right"/>
        <w:rPr>
          <w:rFonts w:eastAsia="Arial"/>
          <w:sz w:val="28"/>
          <w:szCs w:val="28"/>
        </w:rPr>
      </w:pPr>
    </w:p>
    <w:p w:rsidR="00384244" w:rsidRPr="00384244" w:rsidRDefault="00384244" w:rsidP="00384244">
      <w:pPr>
        <w:jc w:val="right"/>
        <w:rPr>
          <w:rFonts w:eastAsia="Arial"/>
          <w:sz w:val="28"/>
          <w:szCs w:val="28"/>
        </w:rPr>
      </w:pPr>
    </w:p>
    <w:p w:rsidR="00384244" w:rsidRPr="00384244" w:rsidRDefault="00384244" w:rsidP="00384244">
      <w:pPr>
        <w:jc w:val="right"/>
        <w:rPr>
          <w:rFonts w:eastAsia="Arial"/>
          <w:sz w:val="28"/>
          <w:szCs w:val="28"/>
        </w:rPr>
      </w:pPr>
    </w:p>
    <w:p w:rsidR="00384244" w:rsidRPr="00384244" w:rsidRDefault="00384244" w:rsidP="00384244">
      <w:pPr>
        <w:jc w:val="right"/>
        <w:rPr>
          <w:rFonts w:eastAsia="Arial"/>
          <w:sz w:val="28"/>
          <w:szCs w:val="28"/>
        </w:rPr>
      </w:pPr>
    </w:p>
    <w:p w:rsidR="00384244" w:rsidRPr="00384244" w:rsidRDefault="00384244" w:rsidP="00384244">
      <w:pPr>
        <w:rPr>
          <w:rFonts w:eastAsia="Arial"/>
          <w:sz w:val="28"/>
          <w:szCs w:val="28"/>
        </w:rPr>
      </w:pPr>
    </w:p>
    <w:p w:rsidR="00384244" w:rsidRPr="00384244" w:rsidRDefault="00384244" w:rsidP="00384244">
      <w:pPr>
        <w:jc w:val="right"/>
        <w:rPr>
          <w:rFonts w:eastAsia="Arial"/>
          <w:sz w:val="28"/>
          <w:szCs w:val="28"/>
        </w:rPr>
      </w:pPr>
    </w:p>
    <w:p w:rsidR="00384244" w:rsidRPr="00384244" w:rsidRDefault="00384244" w:rsidP="00384244">
      <w:pPr>
        <w:jc w:val="right"/>
        <w:rPr>
          <w:rFonts w:eastAsia="Arial"/>
          <w:sz w:val="28"/>
          <w:szCs w:val="28"/>
        </w:rPr>
      </w:pPr>
    </w:p>
    <w:p w:rsidR="00384244" w:rsidRPr="00384244" w:rsidRDefault="00384244" w:rsidP="00384244">
      <w:pPr>
        <w:rPr>
          <w:rFonts w:eastAsia="Arial"/>
          <w:sz w:val="28"/>
          <w:szCs w:val="28"/>
        </w:rPr>
      </w:pPr>
    </w:p>
    <w:p w:rsidR="00384244" w:rsidRPr="00384244" w:rsidRDefault="00384244" w:rsidP="00C53C21">
      <w:pPr>
        <w:jc w:val="center"/>
        <w:rPr>
          <w:rFonts w:eastAsia="Arial"/>
          <w:sz w:val="28"/>
          <w:szCs w:val="28"/>
        </w:rPr>
      </w:pPr>
    </w:p>
    <w:p w:rsidR="00384244" w:rsidRPr="00384244" w:rsidRDefault="00384244" w:rsidP="00384244">
      <w:pPr>
        <w:jc w:val="right"/>
        <w:rPr>
          <w:sz w:val="28"/>
          <w:szCs w:val="28"/>
        </w:rPr>
      </w:pPr>
      <w:r w:rsidRPr="00384244">
        <w:rPr>
          <w:sz w:val="28"/>
          <w:szCs w:val="28"/>
        </w:rPr>
        <w:t xml:space="preserve">                                                                 Приложение № 3</w:t>
      </w:r>
    </w:p>
    <w:p w:rsidR="00384244" w:rsidRPr="00384244" w:rsidRDefault="00384244" w:rsidP="00384244">
      <w:pPr>
        <w:jc w:val="right"/>
        <w:rPr>
          <w:sz w:val="28"/>
          <w:szCs w:val="28"/>
        </w:rPr>
      </w:pPr>
      <w:r w:rsidRPr="00384244">
        <w:rPr>
          <w:sz w:val="28"/>
          <w:szCs w:val="28"/>
        </w:rPr>
        <w:t xml:space="preserve">                                                                                            к решению Юрьевской сельской Думы</w:t>
      </w:r>
    </w:p>
    <w:p w:rsidR="00384244" w:rsidRPr="00384244" w:rsidRDefault="00384244" w:rsidP="00384244">
      <w:pPr>
        <w:jc w:val="center"/>
        <w:rPr>
          <w:sz w:val="28"/>
          <w:szCs w:val="28"/>
        </w:rPr>
      </w:pPr>
      <w:r w:rsidRPr="00384244">
        <w:rPr>
          <w:sz w:val="28"/>
          <w:szCs w:val="28"/>
        </w:rPr>
        <w:t xml:space="preserve">                                                                                         от  </w:t>
      </w:r>
      <w:r w:rsidR="00CB6BE8">
        <w:rPr>
          <w:sz w:val="28"/>
          <w:szCs w:val="28"/>
        </w:rPr>
        <w:t>12.01.2024</w:t>
      </w:r>
      <w:r>
        <w:rPr>
          <w:sz w:val="28"/>
          <w:szCs w:val="28"/>
        </w:rPr>
        <w:t xml:space="preserve">           </w:t>
      </w:r>
      <w:r w:rsidRPr="00384244">
        <w:rPr>
          <w:sz w:val="28"/>
          <w:szCs w:val="28"/>
        </w:rPr>
        <w:t xml:space="preserve">№ </w:t>
      </w:r>
      <w:r w:rsidR="00CB6BE8">
        <w:rPr>
          <w:sz w:val="28"/>
          <w:szCs w:val="28"/>
        </w:rPr>
        <w:t>74</w:t>
      </w:r>
      <w:r w:rsidRPr="00384244">
        <w:rPr>
          <w:sz w:val="28"/>
          <w:szCs w:val="28"/>
        </w:rPr>
        <w:t xml:space="preserve"> </w:t>
      </w:r>
    </w:p>
    <w:p w:rsidR="00384244" w:rsidRPr="00384244" w:rsidRDefault="00384244" w:rsidP="00384244">
      <w:pPr>
        <w:jc w:val="center"/>
        <w:rPr>
          <w:sz w:val="28"/>
          <w:szCs w:val="28"/>
        </w:rPr>
      </w:pPr>
    </w:p>
    <w:p w:rsidR="00384244" w:rsidRPr="00384244" w:rsidRDefault="00384244" w:rsidP="00384244">
      <w:pPr>
        <w:jc w:val="center"/>
        <w:rPr>
          <w:sz w:val="28"/>
          <w:szCs w:val="28"/>
        </w:rPr>
      </w:pPr>
    </w:p>
    <w:p w:rsidR="00384244" w:rsidRPr="00384244" w:rsidRDefault="00384244" w:rsidP="00384244">
      <w:pPr>
        <w:jc w:val="center"/>
        <w:rPr>
          <w:sz w:val="28"/>
          <w:szCs w:val="28"/>
        </w:rPr>
      </w:pPr>
    </w:p>
    <w:p w:rsidR="00384244" w:rsidRPr="00384244" w:rsidRDefault="00384244" w:rsidP="00384244">
      <w:pPr>
        <w:suppressAutoHyphens w:val="0"/>
        <w:overflowPunct/>
        <w:autoSpaceDN w:val="0"/>
        <w:adjustRightInd w:val="0"/>
        <w:ind w:firstLine="540"/>
        <w:jc w:val="center"/>
        <w:outlineLvl w:val="0"/>
        <w:rPr>
          <w:b/>
          <w:caps/>
          <w:sz w:val="28"/>
          <w:szCs w:val="28"/>
          <w:lang w:eastAsia="ru-RU"/>
        </w:rPr>
      </w:pPr>
    </w:p>
    <w:p w:rsidR="00384244" w:rsidRPr="00384244" w:rsidRDefault="00384244" w:rsidP="00384244">
      <w:pPr>
        <w:jc w:val="center"/>
        <w:rPr>
          <w:sz w:val="28"/>
          <w:szCs w:val="28"/>
        </w:rPr>
      </w:pPr>
      <w:r w:rsidRPr="00384244">
        <w:rPr>
          <w:sz w:val="28"/>
          <w:szCs w:val="28"/>
        </w:rPr>
        <w:t>Размеры</w:t>
      </w:r>
    </w:p>
    <w:p w:rsidR="00384244" w:rsidRPr="00384244" w:rsidRDefault="00384244" w:rsidP="00384244">
      <w:pPr>
        <w:jc w:val="center"/>
        <w:rPr>
          <w:sz w:val="28"/>
          <w:szCs w:val="28"/>
        </w:rPr>
      </w:pPr>
      <w:r w:rsidRPr="00384244">
        <w:rPr>
          <w:sz w:val="28"/>
          <w:szCs w:val="28"/>
        </w:rPr>
        <w:t xml:space="preserve">ежемесячных надбавок за классный чин </w:t>
      </w:r>
    </w:p>
    <w:p w:rsidR="00384244" w:rsidRPr="00384244" w:rsidRDefault="00384244" w:rsidP="00384244">
      <w:pPr>
        <w:shd w:val="clear" w:color="auto" w:fill="FFFFFF"/>
        <w:ind w:left="2038" w:right="2045"/>
        <w:jc w:val="center"/>
        <w:rPr>
          <w:sz w:val="28"/>
          <w:szCs w:val="28"/>
        </w:rPr>
      </w:pPr>
      <w:r w:rsidRPr="00384244">
        <w:rPr>
          <w:sz w:val="28"/>
          <w:szCs w:val="28"/>
        </w:rPr>
        <w:t>к должностным окладам муниципальных служащих</w:t>
      </w: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r w:rsidRPr="00384244">
        <w:rPr>
          <w:sz w:val="28"/>
          <w:szCs w:val="28"/>
        </w:rPr>
        <w:t xml:space="preserve">                                                                                               </w:t>
      </w: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1"/>
        <w:gridCol w:w="3366"/>
      </w:tblGrid>
      <w:tr w:rsidR="00384244" w:rsidRPr="00384244" w:rsidTr="00A50F8C">
        <w:tc>
          <w:tcPr>
            <w:tcW w:w="6771" w:type="dxa"/>
          </w:tcPr>
          <w:p w:rsidR="00384244" w:rsidRPr="00384244" w:rsidRDefault="00384244" w:rsidP="00384244">
            <w:pPr>
              <w:suppressLineNumbers/>
              <w:jc w:val="center"/>
              <w:textAlignment w:val="baseline"/>
              <w:rPr>
                <w:sz w:val="28"/>
                <w:szCs w:val="28"/>
              </w:rPr>
            </w:pPr>
            <w:r w:rsidRPr="00384244">
              <w:rPr>
                <w:sz w:val="28"/>
                <w:szCs w:val="28"/>
              </w:rPr>
              <w:t>Наименование классного чина</w:t>
            </w:r>
          </w:p>
        </w:tc>
        <w:tc>
          <w:tcPr>
            <w:tcW w:w="3366" w:type="dxa"/>
          </w:tcPr>
          <w:p w:rsidR="00384244" w:rsidRPr="00384244" w:rsidRDefault="00384244" w:rsidP="00384244">
            <w:pPr>
              <w:suppressLineNumbers/>
              <w:jc w:val="center"/>
              <w:textAlignment w:val="baseline"/>
              <w:rPr>
                <w:sz w:val="28"/>
                <w:szCs w:val="28"/>
              </w:rPr>
            </w:pPr>
            <w:r w:rsidRPr="00384244">
              <w:rPr>
                <w:sz w:val="28"/>
                <w:szCs w:val="28"/>
              </w:rPr>
              <w:t xml:space="preserve">Оклад за классный чин </w:t>
            </w:r>
          </w:p>
          <w:p w:rsidR="00384244" w:rsidRPr="00384244" w:rsidRDefault="00384244" w:rsidP="00384244">
            <w:pPr>
              <w:suppressLineNumbers/>
              <w:jc w:val="center"/>
              <w:textAlignment w:val="baseline"/>
              <w:rPr>
                <w:sz w:val="28"/>
                <w:szCs w:val="28"/>
              </w:rPr>
            </w:pPr>
            <w:r w:rsidRPr="00384244">
              <w:rPr>
                <w:sz w:val="28"/>
                <w:szCs w:val="28"/>
              </w:rPr>
              <w:t>(рублей в месяц)</w:t>
            </w:r>
          </w:p>
        </w:tc>
      </w:tr>
      <w:tr w:rsidR="00384244" w:rsidRPr="00384244" w:rsidTr="00A50F8C">
        <w:tc>
          <w:tcPr>
            <w:tcW w:w="6771" w:type="dxa"/>
          </w:tcPr>
          <w:p w:rsidR="00384244" w:rsidRPr="00384244" w:rsidRDefault="00384244" w:rsidP="00384244">
            <w:pPr>
              <w:suppressLineNumbers/>
              <w:textAlignment w:val="baseline"/>
              <w:rPr>
                <w:sz w:val="28"/>
                <w:szCs w:val="28"/>
              </w:rPr>
            </w:pPr>
            <w:r w:rsidRPr="00384244">
              <w:rPr>
                <w:sz w:val="28"/>
                <w:szCs w:val="28"/>
              </w:rPr>
              <w:t>Действительный муниципальный советник 1 класса</w:t>
            </w:r>
          </w:p>
        </w:tc>
        <w:tc>
          <w:tcPr>
            <w:tcW w:w="3366" w:type="dxa"/>
          </w:tcPr>
          <w:p w:rsidR="00384244" w:rsidRPr="00384244" w:rsidRDefault="00384244" w:rsidP="00384244">
            <w:pPr>
              <w:suppressLineNumbers/>
              <w:jc w:val="center"/>
              <w:textAlignment w:val="baseline"/>
              <w:rPr>
                <w:sz w:val="28"/>
                <w:szCs w:val="28"/>
              </w:rPr>
            </w:pPr>
            <w:r w:rsidRPr="00384244">
              <w:rPr>
                <w:sz w:val="28"/>
                <w:szCs w:val="28"/>
              </w:rPr>
              <w:t>5 948</w:t>
            </w:r>
          </w:p>
        </w:tc>
      </w:tr>
      <w:tr w:rsidR="00384244" w:rsidRPr="00384244" w:rsidTr="00A50F8C">
        <w:tc>
          <w:tcPr>
            <w:tcW w:w="6771" w:type="dxa"/>
          </w:tcPr>
          <w:p w:rsidR="00384244" w:rsidRPr="00384244" w:rsidRDefault="00384244" w:rsidP="00384244">
            <w:pPr>
              <w:suppressLineNumbers/>
              <w:textAlignment w:val="baseline"/>
              <w:rPr>
                <w:sz w:val="28"/>
                <w:szCs w:val="28"/>
              </w:rPr>
            </w:pPr>
            <w:r w:rsidRPr="00384244">
              <w:rPr>
                <w:sz w:val="28"/>
                <w:szCs w:val="28"/>
              </w:rPr>
              <w:t>Действительный муниципальный советник 2 класса</w:t>
            </w:r>
          </w:p>
        </w:tc>
        <w:tc>
          <w:tcPr>
            <w:tcW w:w="3366" w:type="dxa"/>
          </w:tcPr>
          <w:p w:rsidR="00384244" w:rsidRPr="00384244" w:rsidRDefault="00384244" w:rsidP="00384244">
            <w:pPr>
              <w:suppressLineNumbers/>
              <w:jc w:val="center"/>
              <w:textAlignment w:val="baseline"/>
              <w:rPr>
                <w:sz w:val="28"/>
                <w:szCs w:val="28"/>
              </w:rPr>
            </w:pPr>
            <w:r w:rsidRPr="00384244">
              <w:rPr>
                <w:sz w:val="28"/>
                <w:szCs w:val="28"/>
              </w:rPr>
              <w:t>5 674</w:t>
            </w:r>
          </w:p>
        </w:tc>
      </w:tr>
      <w:tr w:rsidR="00384244" w:rsidRPr="00384244" w:rsidTr="00A50F8C">
        <w:tc>
          <w:tcPr>
            <w:tcW w:w="6771" w:type="dxa"/>
          </w:tcPr>
          <w:p w:rsidR="00384244" w:rsidRPr="00384244" w:rsidRDefault="00384244" w:rsidP="00384244">
            <w:pPr>
              <w:suppressLineNumbers/>
              <w:textAlignment w:val="baseline"/>
              <w:rPr>
                <w:sz w:val="28"/>
                <w:szCs w:val="28"/>
              </w:rPr>
            </w:pPr>
            <w:r w:rsidRPr="00384244">
              <w:rPr>
                <w:sz w:val="28"/>
                <w:szCs w:val="28"/>
              </w:rPr>
              <w:t>Действительный муниципальный советник 3 класса</w:t>
            </w:r>
          </w:p>
        </w:tc>
        <w:tc>
          <w:tcPr>
            <w:tcW w:w="3366" w:type="dxa"/>
          </w:tcPr>
          <w:p w:rsidR="00384244" w:rsidRPr="00384244" w:rsidRDefault="00384244" w:rsidP="00384244">
            <w:pPr>
              <w:suppressLineNumbers/>
              <w:jc w:val="center"/>
              <w:textAlignment w:val="baseline"/>
              <w:rPr>
                <w:sz w:val="28"/>
                <w:szCs w:val="28"/>
              </w:rPr>
            </w:pPr>
            <w:r w:rsidRPr="00384244">
              <w:rPr>
                <w:sz w:val="28"/>
                <w:szCs w:val="28"/>
              </w:rPr>
              <w:t>5 364</w:t>
            </w:r>
          </w:p>
        </w:tc>
      </w:tr>
      <w:tr w:rsidR="00384244" w:rsidRPr="00384244" w:rsidTr="00A50F8C">
        <w:tc>
          <w:tcPr>
            <w:tcW w:w="6771" w:type="dxa"/>
          </w:tcPr>
          <w:p w:rsidR="00384244" w:rsidRPr="00384244" w:rsidRDefault="00384244" w:rsidP="00384244">
            <w:pPr>
              <w:suppressLineNumbers/>
              <w:textAlignment w:val="baseline"/>
              <w:rPr>
                <w:sz w:val="28"/>
                <w:szCs w:val="28"/>
              </w:rPr>
            </w:pPr>
            <w:r w:rsidRPr="00384244">
              <w:rPr>
                <w:sz w:val="28"/>
                <w:szCs w:val="28"/>
              </w:rPr>
              <w:t>Главный муниципальный советник 1 класса</w:t>
            </w:r>
          </w:p>
        </w:tc>
        <w:tc>
          <w:tcPr>
            <w:tcW w:w="3366" w:type="dxa"/>
          </w:tcPr>
          <w:p w:rsidR="00384244" w:rsidRPr="00384244" w:rsidRDefault="00384244" w:rsidP="00384244">
            <w:pPr>
              <w:suppressLineNumbers/>
              <w:jc w:val="center"/>
              <w:textAlignment w:val="baseline"/>
              <w:rPr>
                <w:sz w:val="28"/>
                <w:szCs w:val="28"/>
              </w:rPr>
            </w:pPr>
            <w:r w:rsidRPr="00384244">
              <w:rPr>
                <w:sz w:val="28"/>
                <w:szCs w:val="28"/>
              </w:rPr>
              <w:t>5 050</w:t>
            </w:r>
          </w:p>
        </w:tc>
      </w:tr>
      <w:tr w:rsidR="00384244" w:rsidRPr="00384244" w:rsidTr="00A50F8C">
        <w:tc>
          <w:tcPr>
            <w:tcW w:w="6771" w:type="dxa"/>
          </w:tcPr>
          <w:p w:rsidR="00384244" w:rsidRPr="00384244" w:rsidRDefault="00384244" w:rsidP="00384244">
            <w:pPr>
              <w:suppressLineNumbers/>
              <w:textAlignment w:val="baseline"/>
              <w:rPr>
                <w:sz w:val="28"/>
                <w:szCs w:val="28"/>
              </w:rPr>
            </w:pPr>
            <w:r w:rsidRPr="00384244">
              <w:rPr>
                <w:sz w:val="28"/>
                <w:szCs w:val="28"/>
              </w:rPr>
              <w:t>Главный муниципальный советник 2 класса</w:t>
            </w:r>
          </w:p>
        </w:tc>
        <w:tc>
          <w:tcPr>
            <w:tcW w:w="3366" w:type="dxa"/>
          </w:tcPr>
          <w:p w:rsidR="00384244" w:rsidRPr="00384244" w:rsidRDefault="00384244" w:rsidP="00384244">
            <w:pPr>
              <w:suppressLineNumbers/>
              <w:jc w:val="center"/>
              <w:textAlignment w:val="baseline"/>
              <w:rPr>
                <w:sz w:val="28"/>
                <w:szCs w:val="28"/>
              </w:rPr>
            </w:pPr>
            <w:r w:rsidRPr="00384244">
              <w:rPr>
                <w:sz w:val="28"/>
                <w:szCs w:val="28"/>
              </w:rPr>
              <w:t>4 776</w:t>
            </w:r>
          </w:p>
        </w:tc>
      </w:tr>
      <w:tr w:rsidR="00384244" w:rsidRPr="00384244" w:rsidTr="00A50F8C">
        <w:tc>
          <w:tcPr>
            <w:tcW w:w="6771" w:type="dxa"/>
          </w:tcPr>
          <w:p w:rsidR="00384244" w:rsidRPr="00384244" w:rsidRDefault="00384244" w:rsidP="00384244">
            <w:pPr>
              <w:suppressLineNumbers/>
              <w:textAlignment w:val="baseline"/>
              <w:rPr>
                <w:sz w:val="28"/>
                <w:szCs w:val="28"/>
              </w:rPr>
            </w:pPr>
            <w:r w:rsidRPr="00384244">
              <w:rPr>
                <w:sz w:val="28"/>
                <w:szCs w:val="28"/>
              </w:rPr>
              <w:t>Главный муниципальный советник 3 класса</w:t>
            </w:r>
          </w:p>
        </w:tc>
        <w:tc>
          <w:tcPr>
            <w:tcW w:w="3366" w:type="dxa"/>
          </w:tcPr>
          <w:p w:rsidR="00384244" w:rsidRPr="00384244" w:rsidRDefault="00384244" w:rsidP="00384244">
            <w:pPr>
              <w:suppressLineNumbers/>
              <w:jc w:val="center"/>
              <w:textAlignment w:val="baseline"/>
              <w:rPr>
                <w:sz w:val="28"/>
                <w:szCs w:val="28"/>
              </w:rPr>
            </w:pPr>
            <w:r w:rsidRPr="00384244">
              <w:rPr>
                <w:sz w:val="28"/>
                <w:szCs w:val="28"/>
              </w:rPr>
              <w:t>4 460</w:t>
            </w:r>
          </w:p>
        </w:tc>
      </w:tr>
      <w:tr w:rsidR="00384244" w:rsidRPr="00384244" w:rsidTr="00A50F8C">
        <w:tc>
          <w:tcPr>
            <w:tcW w:w="6771" w:type="dxa"/>
          </w:tcPr>
          <w:p w:rsidR="00384244" w:rsidRPr="00384244" w:rsidRDefault="00384244" w:rsidP="00384244">
            <w:pPr>
              <w:suppressLineNumbers/>
              <w:textAlignment w:val="baseline"/>
              <w:rPr>
                <w:sz w:val="28"/>
                <w:szCs w:val="28"/>
              </w:rPr>
            </w:pPr>
            <w:r w:rsidRPr="00384244">
              <w:rPr>
                <w:sz w:val="28"/>
                <w:szCs w:val="28"/>
              </w:rPr>
              <w:t>Советник муниципальной службы 1 класса</w:t>
            </w:r>
          </w:p>
        </w:tc>
        <w:tc>
          <w:tcPr>
            <w:tcW w:w="3366" w:type="dxa"/>
          </w:tcPr>
          <w:p w:rsidR="00384244" w:rsidRPr="00384244" w:rsidRDefault="00384244" w:rsidP="00384244">
            <w:pPr>
              <w:suppressLineNumbers/>
              <w:jc w:val="center"/>
              <w:textAlignment w:val="baseline"/>
              <w:rPr>
                <w:sz w:val="28"/>
                <w:szCs w:val="28"/>
              </w:rPr>
            </w:pPr>
            <w:r w:rsidRPr="00384244">
              <w:rPr>
                <w:sz w:val="28"/>
                <w:szCs w:val="28"/>
              </w:rPr>
              <w:t>4 150</w:t>
            </w:r>
          </w:p>
        </w:tc>
      </w:tr>
      <w:tr w:rsidR="00384244" w:rsidRPr="00384244" w:rsidTr="00A50F8C">
        <w:tc>
          <w:tcPr>
            <w:tcW w:w="6771" w:type="dxa"/>
          </w:tcPr>
          <w:p w:rsidR="00384244" w:rsidRPr="00384244" w:rsidRDefault="00384244" w:rsidP="00384244">
            <w:pPr>
              <w:suppressLineNumbers/>
              <w:textAlignment w:val="baseline"/>
              <w:rPr>
                <w:sz w:val="28"/>
                <w:szCs w:val="28"/>
              </w:rPr>
            </w:pPr>
            <w:r w:rsidRPr="00384244">
              <w:rPr>
                <w:sz w:val="28"/>
                <w:szCs w:val="28"/>
              </w:rPr>
              <w:t>Советник муниципальной службы 2 класса</w:t>
            </w:r>
          </w:p>
        </w:tc>
        <w:tc>
          <w:tcPr>
            <w:tcW w:w="3366" w:type="dxa"/>
          </w:tcPr>
          <w:p w:rsidR="00384244" w:rsidRPr="00384244" w:rsidRDefault="00384244" w:rsidP="00384244">
            <w:pPr>
              <w:suppressLineNumbers/>
              <w:jc w:val="center"/>
              <w:textAlignment w:val="baseline"/>
              <w:rPr>
                <w:sz w:val="28"/>
                <w:szCs w:val="28"/>
              </w:rPr>
            </w:pPr>
            <w:r w:rsidRPr="00384244">
              <w:rPr>
                <w:sz w:val="28"/>
                <w:szCs w:val="28"/>
              </w:rPr>
              <w:t>3 878</w:t>
            </w:r>
          </w:p>
        </w:tc>
      </w:tr>
      <w:tr w:rsidR="00384244" w:rsidRPr="00384244" w:rsidTr="00A50F8C">
        <w:tc>
          <w:tcPr>
            <w:tcW w:w="6771" w:type="dxa"/>
          </w:tcPr>
          <w:p w:rsidR="00384244" w:rsidRPr="00384244" w:rsidRDefault="00384244" w:rsidP="00384244">
            <w:pPr>
              <w:suppressLineNumbers/>
              <w:textAlignment w:val="baseline"/>
              <w:rPr>
                <w:sz w:val="28"/>
                <w:szCs w:val="28"/>
              </w:rPr>
            </w:pPr>
            <w:r w:rsidRPr="00384244">
              <w:rPr>
                <w:sz w:val="28"/>
                <w:szCs w:val="28"/>
              </w:rPr>
              <w:t>Советник муниципальной службы 3 класса</w:t>
            </w:r>
          </w:p>
        </w:tc>
        <w:tc>
          <w:tcPr>
            <w:tcW w:w="3366" w:type="dxa"/>
          </w:tcPr>
          <w:p w:rsidR="00384244" w:rsidRPr="00384244" w:rsidRDefault="00384244" w:rsidP="00384244">
            <w:pPr>
              <w:suppressLineNumbers/>
              <w:jc w:val="center"/>
              <w:textAlignment w:val="baseline"/>
              <w:rPr>
                <w:sz w:val="28"/>
                <w:szCs w:val="28"/>
              </w:rPr>
            </w:pPr>
            <w:r w:rsidRPr="00384244">
              <w:rPr>
                <w:sz w:val="28"/>
                <w:szCs w:val="28"/>
              </w:rPr>
              <w:t>3 490</w:t>
            </w:r>
          </w:p>
        </w:tc>
      </w:tr>
      <w:tr w:rsidR="00384244" w:rsidRPr="00384244" w:rsidTr="00A50F8C">
        <w:tc>
          <w:tcPr>
            <w:tcW w:w="6771" w:type="dxa"/>
          </w:tcPr>
          <w:p w:rsidR="00384244" w:rsidRPr="00384244" w:rsidRDefault="00384244" w:rsidP="00384244">
            <w:pPr>
              <w:suppressLineNumbers/>
              <w:textAlignment w:val="baseline"/>
              <w:rPr>
                <w:sz w:val="28"/>
                <w:szCs w:val="28"/>
              </w:rPr>
            </w:pPr>
            <w:r w:rsidRPr="00384244">
              <w:rPr>
                <w:sz w:val="28"/>
                <w:szCs w:val="28"/>
              </w:rPr>
              <w:t>Референт муниципальной службы 1 класса</w:t>
            </w:r>
          </w:p>
        </w:tc>
        <w:tc>
          <w:tcPr>
            <w:tcW w:w="3366" w:type="dxa"/>
          </w:tcPr>
          <w:p w:rsidR="00384244" w:rsidRPr="00384244" w:rsidRDefault="00384244" w:rsidP="00384244">
            <w:pPr>
              <w:suppressLineNumbers/>
              <w:jc w:val="center"/>
              <w:textAlignment w:val="baseline"/>
              <w:rPr>
                <w:sz w:val="28"/>
                <w:szCs w:val="28"/>
              </w:rPr>
            </w:pPr>
            <w:r w:rsidRPr="00384244">
              <w:rPr>
                <w:sz w:val="28"/>
                <w:szCs w:val="28"/>
              </w:rPr>
              <w:t>3 252</w:t>
            </w:r>
          </w:p>
        </w:tc>
      </w:tr>
      <w:tr w:rsidR="00384244" w:rsidRPr="00384244" w:rsidTr="00A50F8C">
        <w:tc>
          <w:tcPr>
            <w:tcW w:w="6771" w:type="dxa"/>
          </w:tcPr>
          <w:p w:rsidR="00384244" w:rsidRPr="00384244" w:rsidRDefault="00384244" w:rsidP="00384244">
            <w:pPr>
              <w:suppressLineNumbers/>
              <w:textAlignment w:val="baseline"/>
              <w:rPr>
                <w:sz w:val="28"/>
                <w:szCs w:val="28"/>
              </w:rPr>
            </w:pPr>
            <w:r w:rsidRPr="00384244">
              <w:rPr>
                <w:sz w:val="28"/>
                <w:szCs w:val="28"/>
              </w:rPr>
              <w:t>Референт муниципальной службы 2 класса</w:t>
            </w:r>
          </w:p>
        </w:tc>
        <w:tc>
          <w:tcPr>
            <w:tcW w:w="3366" w:type="dxa"/>
          </w:tcPr>
          <w:p w:rsidR="00384244" w:rsidRPr="00384244" w:rsidRDefault="00384244" w:rsidP="00384244">
            <w:pPr>
              <w:suppressLineNumbers/>
              <w:jc w:val="center"/>
              <w:textAlignment w:val="baseline"/>
              <w:rPr>
                <w:sz w:val="28"/>
                <w:szCs w:val="28"/>
              </w:rPr>
            </w:pPr>
            <w:r w:rsidRPr="00384244">
              <w:rPr>
                <w:sz w:val="28"/>
                <w:szCs w:val="28"/>
              </w:rPr>
              <w:t>2 920</w:t>
            </w:r>
          </w:p>
        </w:tc>
      </w:tr>
      <w:tr w:rsidR="00384244" w:rsidRPr="00384244" w:rsidTr="00A50F8C">
        <w:tc>
          <w:tcPr>
            <w:tcW w:w="6771" w:type="dxa"/>
          </w:tcPr>
          <w:p w:rsidR="00384244" w:rsidRPr="00384244" w:rsidRDefault="00384244" w:rsidP="00384244">
            <w:pPr>
              <w:suppressLineNumbers/>
              <w:textAlignment w:val="baseline"/>
              <w:rPr>
                <w:sz w:val="28"/>
                <w:szCs w:val="28"/>
              </w:rPr>
            </w:pPr>
            <w:r w:rsidRPr="00384244">
              <w:rPr>
                <w:sz w:val="28"/>
                <w:szCs w:val="28"/>
              </w:rPr>
              <w:t>Референт муниципальной службы 3 класса</w:t>
            </w:r>
          </w:p>
        </w:tc>
        <w:tc>
          <w:tcPr>
            <w:tcW w:w="3366" w:type="dxa"/>
          </w:tcPr>
          <w:p w:rsidR="00384244" w:rsidRPr="00384244" w:rsidRDefault="00384244" w:rsidP="00384244">
            <w:pPr>
              <w:suppressLineNumbers/>
              <w:jc w:val="center"/>
              <w:textAlignment w:val="baseline"/>
              <w:rPr>
                <w:sz w:val="28"/>
                <w:szCs w:val="28"/>
              </w:rPr>
            </w:pPr>
            <w:r w:rsidRPr="00384244">
              <w:rPr>
                <w:sz w:val="28"/>
                <w:szCs w:val="28"/>
              </w:rPr>
              <w:t>2 670</w:t>
            </w:r>
          </w:p>
        </w:tc>
      </w:tr>
      <w:tr w:rsidR="00384244" w:rsidRPr="00384244" w:rsidTr="00A50F8C">
        <w:tc>
          <w:tcPr>
            <w:tcW w:w="6771" w:type="dxa"/>
          </w:tcPr>
          <w:p w:rsidR="00384244" w:rsidRPr="00384244" w:rsidRDefault="00384244" w:rsidP="00384244">
            <w:pPr>
              <w:suppressLineNumbers/>
              <w:textAlignment w:val="baseline"/>
              <w:rPr>
                <w:sz w:val="28"/>
                <w:szCs w:val="28"/>
              </w:rPr>
            </w:pPr>
            <w:r w:rsidRPr="00384244">
              <w:rPr>
                <w:sz w:val="28"/>
                <w:szCs w:val="28"/>
              </w:rPr>
              <w:t>Секретарь муниципальной службы 1 класса</w:t>
            </w:r>
          </w:p>
        </w:tc>
        <w:tc>
          <w:tcPr>
            <w:tcW w:w="3366" w:type="dxa"/>
          </w:tcPr>
          <w:p w:rsidR="00384244" w:rsidRPr="00384244" w:rsidRDefault="00384244" w:rsidP="00384244">
            <w:pPr>
              <w:suppressLineNumbers/>
              <w:jc w:val="center"/>
              <w:textAlignment w:val="baseline"/>
              <w:rPr>
                <w:sz w:val="28"/>
                <w:szCs w:val="28"/>
              </w:rPr>
            </w:pPr>
            <w:r w:rsidRPr="00384244">
              <w:rPr>
                <w:sz w:val="28"/>
                <w:szCs w:val="28"/>
              </w:rPr>
              <w:t>2 344</w:t>
            </w:r>
          </w:p>
        </w:tc>
      </w:tr>
      <w:tr w:rsidR="00384244" w:rsidRPr="00384244" w:rsidTr="00A50F8C">
        <w:tc>
          <w:tcPr>
            <w:tcW w:w="6771" w:type="dxa"/>
          </w:tcPr>
          <w:p w:rsidR="00384244" w:rsidRPr="00384244" w:rsidRDefault="00384244" w:rsidP="00384244">
            <w:pPr>
              <w:suppressLineNumbers/>
              <w:textAlignment w:val="baseline"/>
              <w:rPr>
                <w:sz w:val="28"/>
                <w:szCs w:val="28"/>
              </w:rPr>
            </w:pPr>
            <w:r w:rsidRPr="00384244">
              <w:rPr>
                <w:sz w:val="28"/>
                <w:szCs w:val="28"/>
              </w:rPr>
              <w:t>Секретарь муниципальной службы 2 класса</w:t>
            </w:r>
          </w:p>
        </w:tc>
        <w:tc>
          <w:tcPr>
            <w:tcW w:w="3366" w:type="dxa"/>
          </w:tcPr>
          <w:p w:rsidR="00384244" w:rsidRPr="00384244" w:rsidRDefault="00384244" w:rsidP="00384244">
            <w:pPr>
              <w:suppressLineNumbers/>
              <w:jc w:val="center"/>
              <w:textAlignment w:val="baseline"/>
              <w:rPr>
                <w:sz w:val="28"/>
                <w:szCs w:val="28"/>
              </w:rPr>
            </w:pPr>
            <w:r w:rsidRPr="00384244">
              <w:rPr>
                <w:sz w:val="28"/>
                <w:szCs w:val="28"/>
              </w:rPr>
              <w:t>2 086</w:t>
            </w:r>
          </w:p>
        </w:tc>
      </w:tr>
      <w:tr w:rsidR="00384244" w:rsidRPr="00384244" w:rsidTr="00A50F8C">
        <w:tc>
          <w:tcPr>
            <w:tcW w:w="6771" w:type="dxa"/>
          </w:tcPr>
          <w:p w:rsidR="00384244" w:rsidRPr="00384244" w:rsidRDefault="00384244" w:rsidP="00384244">
            <w:pPr>
              <w:suppressLineNumbers/>
              <w:textAlignment w:val="baseline"/>
              <w:rPr>
                <w:sz w:val="28"/>
                <w:szCs w:val="28"/>
              </w:rPr>
            </w:pPr>
            <w:r w:rsidRPr="00384244">
              <w:rPr>
                <w:sz w:val="28"/>
                <w:szCs w:val="28"/>
              </w:rPr>
              <w:t>Секретарь муниципальной службы 3 класса</w:t>
            </w:r>
          </w:p>
        </w:tc>
        <w:tc>
          <w:tcPr>
            <w:tcW w:w="3366" w:type="dxa"/>
          </w:tcPr>
          <w:p w:rsidR="00384244" w:rsidRPr="00384244" w:rsidRDefault="00384244" w:rsidP="00384244">
            <w:pPr>
              <w:suppressLineNumbers/>
              <w:jc w:val="center"/>
              <w:textAlignment w:val="baseline"/>
              <w:rPr>
                <w:sz w:val="28"/>
                <w:szCs w:val="28"/>
              </w:rPr>
            </w:pPr>
            <w:r w:rsidRPr="00384244">
              <w:rPr>
                <w:sz w:val="28"/>
                <w:szCs w:val="28"/>
              </w:rPr>
              <w:t>1 750</w:t>
            </w:r>
          </w:p>
        </w:tc>
      </w:tr>
    </w:tbl>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jc w:val="right"/>
        <w:rPr>
          <w:rFonts w:eastAsia="Arial"/>
          <w:sz w:val="28"/>
          <w:szCs w:val="28"/>
        </w:rPr>
      </w:pPr>
    </w:p>
    <w:p w:rsidR="00384244" w:rsidRPr="00384244" w:rsidRDefault="00384244" w:rsidP="00384244">
      <w:pPr>
        <w:jc w:val="right"/>
        <w:rPr>
          <w:rFonts w:eastAsia="Arial"/>
          <w:sz w:val="28"/>
          <w:szCs w:val="28"/>
        </w:rPr>
      </w:pPr>
    </w:p>
    <w:p w:rsidR="00384244" w:rsidRPr="00384244" w:rsidRDefault="00384244" w:rsidP="00384244">
      <w:pPr>
        <w:jc w:val="right"/>
        <w:rPr>
          <w:rFonts w:eastAsia="Arial"/>
          <w:sz w:val="28"/>
          <w:szCs w:val="28"/>
        </w:rPr>
      </w:pPr>
    </w:p>
    <w:p w:rsidR="00384244" w:rsidRPr="00384244" w:rsidRDefault="00384244" w:rsidP="00384244">
      <w:pPr>
        <w:jc w:val="right"/>
        <w:rPr>
          <w:rFonts w:eastAsia="Arial"/>
          <w:sz w:val="28"/>
          <w:szCs w:val="28"/>
        </w:rPr>
      </w:pPr>
    </w:p>
    <w:p w:rsidR="00384244" w:rsidRPr="00384244" w:rsidRDefault="00384244" w:rsidP="00384244">
      <w:pPr>
        <w:rPr>
          <w:rFonts w:eastAsia="Arial"/>
          <w:sz w:val="28"/>
          <w:szCs w:val="28"/>
        </w:rPr>
      </w:pPr>
    </w:p>
    <w:p w:rsidR="00384244" w:rsidRPr="00384244" w:rsidRDefault="00384244" w:rsidP="00384244">
      <w:pPr>
        <w:jc w:val="right"/>
        <w:rPr>
          <w:sz w:val="28"/>
          <w:szCs w:val="28"/>
        </w:rPr>
      </w:pPr>
    </w:p>
    <w:p w:rsidR="00384244" w:rsidRPr="00384244" w:rsidRDefault="00384244" w:rsidP="00384244">
      <w:pPr>
        <w:rPr>
          <w:sz w:val="28"/>
          <w:szCs w:val="28"/>
        </w:rPr>
      </w:pPr>
      <w:r w:rsidRPr="00384244">
        <w:rPr>
          <w:sz w:val="28"/>
          <w:szCs w:val="28"/>
        </w:rPr>
        <w:lastRenderedPageBreak/>
        <w:t xml:space="preserve">                                                            </w:t>
      </w:r>
    </w:p>
    <w:p w:rsidR="00384244" w:rsidRPr="00384244" w:rsidRDefault="00384244" w:rsidP="00384244">
      <w:pPr>
        <w:jc w:val="right"/>
        <w:rPr>
          <w:sz w:val="28"/>
          <w:szCs w:val="28"/>
        </w:rPr>
      </w:pPr>
      <w:r w:rsidRPr="00384244">
        <w:rPr>
          <w:sz w:val="28"/>
          <w:szCs w:val="28"/>
        </w:rPr>
        <w:t xml:space="preserve">                                                                                                       Приложение № 4</w:t>
      </w:r>
    </w:p>
    <w:p w:rsidR="00384244" w:rsidRPr="00384244" w:rsidRDefault="00384244" w:rsidP="00384244">
      <w:pPr>
        <w:jc w:val="right"/>
        <w:rPr>
          <w:sz w:val="28"/>
          <w:szCs w:val="28"/>
        </w:rPr>
      </w:pPr>
      <w:r w:rsidRPr="00384244">
        <w:rPr>
          <w:sz w:val="28"/>
          <w:szCs w:val="28"/>
        </w:rPr>
        <w:t xml:space="preserve">                                                                                              к решению </w:t>
      </w:r>
      <w:proofErr w:type="gramStart"/>
      <w:r w:rsidRPr="00384244">
        <w:rPr>
          <w:sz w:val="28"/>
          <w:szCs w:val="28"/>
        </w:rPr>
        <w:t>Юрьевской</w:t>
      </w:r>
      <w:proofErr w:type="gramEnd"/>
      <w:r w:rsidRPr="00384244">
        <w:rPr>
          <w:sz w:val="28"/>
          <w:szCs w:val="28"/>
        </w:rPr>
        <w:t xml:space="preserve"> </w:t>
      </w:r>
    </w:p>
    <w:p w:rsidR="00384244" w:rsidRPr="00384244" w:rsidRDefault="00384244" w:rsidP="00384244">
      <w:pPr>
        <w:jc w:val="right"/>
        <w:rPr>
          <w:sz w:val="28"/>
          <w:szCs w:val="28"/>
        </w:rPr>
      </w:pPr>
      <w:r w:rsidRPr="00384244">
        <w:rPr>
          <w:sz w:val="28"/>
          <w:szCs w:val="28"/>
        </w:rPr>
        <w:t xml:space="preserve">                                                                                               сельской    Думы</w:t>
      </w:r>
    </w:p>
    <w:p w:rsidR="00384244" w:rsidRPr="00384244" w:rsidRDefault="00384244" w:rsidP="00384244">
      <w:pPr>
        <w:rPr>
          <w:sz w:val="28"/>
          <w:szCs w:val="28"/>
        </w:rPr>
      </w:pPr>
      <w:r w:rsidRPr="00384244">
        <w:rPr>
          <w:sz w:val="28"/>
          <w:szCs w:val="28"/>
        </w:rPr>
        <w:t xml:space="preserve">                                                                                                от  </w:t>
      </w:r>
      <w:r w:rsidR="00CB6BE8">
        <w:rPr>
          <w:sz w:val="28"/>
          <w:szCs w:val="28"/>
        </w:rPr>
        <w:t>12.01.2024</w:t>
      </w:r>
      <w:r>
        <w:rPr>
          <w:sz w:val="28"/>
          <w:szCs w:val="28"/>
        </w:rPr>
        <w:t xml:space="preserve">      </w:t>
      </w:r>
      <w:r w:rsidRPr="00384244">
        <w:rPr>
          <w:sz w:val="28"/>
          <w:szCs w:val="28"/>
        </w:rPr>
        <w:t>№</w:t>
      </w:r>
      <w:r w:rsidR="00CB6BE8">
        <w:rPr>
          <w:sz w:val="28"/>
          <w:szCs w:val="28"/>
        </w:rPr>
        <w:t>74</w:t>
      </w:r>
    </w:p>
    <w:p w:rsidR="00384244" w:rsidRPr="00384244" w:rsidRDefault="00384244" w:rsidP="00384244">
      <w:pPr>
        <w:jc w:val="center"/>
        <w:rPr>
          <w:sz w:val="28"/>
          <w:szCs w:val="28"/>
        </w:rPr>
      </w:pPr>
    </w:p>
    <w:p w:rsidR="00384244" w:rsidRPr="00384244" w:rsidRDefault="00384244" w:rsidP="00384244">
      <w:pPr>
        <w:jc w:val="center"/>
        <w:rPr>
          <w:sz w:val="28"/>
          <w:szCs w:val="28"/>
        </w:rPr>
      </w:pPr>
    </w:p>
    <w:p w:rsidR="00C53C21" w:rsidRDefault="00384244" w:rsidP="00C53C21">
      <w:pPr>
        <w:jc w:val="center"/>
        <w:rPr>
          <w:b/>
          <w:sz w:val="28"/>
          <w:szCs w:val="28"/>
        </w:rPr>
      </w:pPr>
      <w:r w:rsidRPr="00384244">
        <w:rPr>
          <w:sz w:val="28"/>
          <w:szCs w:val="28"/>
        </w:rPr>
        <w:t>Размеры должностных окладов</w:t>
      </w:r>
      <w:r w:rsidR="00C53C21" w:rsidRPr="00C53C21">
        <w:rPr>
          <w:b/>
          <w:sz w:val="28"/>
          <w:szCs w:val="28"/>
        </w:rPr>
        <w:t xml:space="preserve"> </w:t>
      </w:r>
      <w:r w:rsidR="00C53C21" w:rsidRPr="00664ECC">
        <w:rPr>
          <w:b/>
          <w:sz w:val="28"/>
          <w:szCs w:val="28"/>
        </w:rPr>
        <w:t xml:space="preserve">работников, </w:t>
      </w:r>
    </w:p>
    <w:p w:rsidR="00384244" w:rsidRPr="00C53C21" w:rsidRDefault="00C53C21" w:rsidP="00C53C21">
      <w:pPr>
        <w:jc w:val="center"/>
        <w:rPr>
          <w:b/>
          <w:sz w:val="28"/>
          <w:szCs w:val="28"/>
        </w:rPr>
      </w:pPr>
      <w:proofErr w:type="gramStart"/>
      <w:r w:rsidRPr="00664ECC">
        <w:rPr>
          <w:b/>
          <w:sz w:val="28"/>
          <w:szCs w:val="28"/>
        </w:rPr>
        <w:t>занимающих</w:t>
      </w:r>
      <w:proofErr w:type="gramEnd"/>
      <w:r w:rsidRPr="00664ECC">
        <w:rPr>
          <w:b/>
          <w:sz w:val="28"/>
          <w:szCs w:val="28"/>
        </w:rPr>
        <w:t xml:space="preserve"> должности, не отнесенные к должностям муниципальной службы, и осуществляющих техническое обеспечение деятельности ОМС по</w:t>
      </w:r>
      <w:r>
        <w:rPr>
          <w:b/>
          <w:sz w:val="28"/>
          <w:szCs w:val="28"/>
        </w:rPr>
        <w:t xml:space="preserve"> </w:t>
      </w:r>
      <w:r w:rsidRPr="00664ECC">
        <w:rPr>
          <w:b/>
          <w:sz w:val="28"/>
          <w:szCs w:val="28"/>
        </w:rPr>
        <w:t>администрации Юрьевского сельского поселения</w:t>
      </w:r>
    </w:p>
    <w:p w:rsidR="00384244" w:rsidRPr="00384244" w:rsidRDefault="00384244" w:rsidP="00384244">
      <w:pPr>
        <w:rPr>
          <w:sz w:val="28"/>
          <w:szCs w:val="28"/>
        </w:rPr>
      </w:pPr>
    </w:p>
    <w:p w:rsidR="00384244" w:rsidRPr="00384244" w:rsidRDefault="00384244" w:rsidP="00384244">
      <w:pPr>
        <w:jc w:val="right"/>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6381"/>
      </w:tblGrid>
      <w:tr w:rsidR="00384244" w:rsidRPr="00384244" w:rsidTr="00A50F8C">
        <w:tc>
          <w:tcPr>
            <w:tcW w:w="3190" w:type="dxa"/>
            <w:vMerge w:val="restart"/>
            <w:tcBorders>
              <w:top w:val="single" w:sz="4" w:space="0" w:color="000000"/>
              <w:left w:val="single" w:sz="4" w:space="0" w:color="000000"/>
              <w:bottom w:val="single" w:sz="4" w:space="0" w:color="000000"/>
              <w:right w:val="single" w:sz="4" w:space="0" w:color="000000"/>
            </w:tcBorders>
            <w:hideMark/>
          </w:tcPr>
          <w:p w:rsidR="00384244" w:rsidRPr="00384244" w:rsidRDefault="00384244" w:rsidP="00384244">
            <w:pPr>
              <w:jc w:val="center"/>
              <w:rPr>
                <w:sz w:val="28"/>
                <w:szCs w:val="28"/>
              </w:rPr>
            </w:pPr>
            <w:r w:rsidRPr="00384244">
              <w:rPr>
                <w:sz w:val="28"/>
                <w:szCs w:val="28"/>
              </w:rPr>
              <w:t>Наименование должности</w:t>
            </w:r>
          </w:p>
        </w:tc>
        <w:tc>
          <w:tcPr>
            <w:tcW w:w="6381" w:type="dxa"/>
            <w:tcBorders>
              <w:top w:val="single" w:sz="4" w:space="0" w:color="000000"/>
              <w:left w:val="single" w:sz="4" w:space="0" w:color="000000"/>
              <w:bottom w:val="single" w:sz="4" w:space="0" w:color="000000"/>
              <w:right w:val="single" w:sz="4" w:space="0" w:color="000000"/>
            </w:tcBorders>
            <w:hideMark/>
          </w:tcPr>
          <w:p w:rsidR="00384244" w:rsidRPr="00384244" w:rsidRDefault="00384244" w:rsidP="00384244">
            <w:pPr>
              <w:jc w:val="center"/>
              <w:rPr>
                <w:sz w:val="28"/>
                <w:szCs w:val="28"/>
              </w:rPr>
            </w:pPr>
            <w:r w:rsidRPr="00384244">
              <w:rPr>
                <w:sz w:val="28"/>
                <w:szCs w:val="28"/>
              </w:rPr>
              <w:t>Размеры должностных окладов, рублей</w:t>
            </w:r>
          </w:p>
        </w:tc>
      </w:tr>
      <w:tr w:rsidR="00384244" w:rsidRPr="00384244" w:rsidTr="00A50F8C">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4244" w:rsidRPr="00384244" w:rsidRDefault="00384244" w:rsidP="00384244">
            <w:pPr>
              <w:suppressAutoHyphens w:val="0"/>
              <w:overflowPunct/>
              <w:autoSpaceDE/>
              <w:rPr>
                <w:sz w:val="28"/>
                <w:szCs w:val="28"/>
              </w:rPr>
            </w:pPr>
          </w:p>
        </w:tc>
        <w:tc>
          <w:tcPr>
            <w:tcW w:w="6381" w:type="dxa"/>
            <w:vMerge w:val="restart"/>
            <w:tcBorders>
              <w:top w:val="single" w:sz="4" w:space="0" w:color="000000"/>
              <w:left w:val="single" w:sz="4" w:space="0" w:color="000000"/>
              <w:bottom w:val="single" w:sz="4" w:space="0" w:color="000000"/>
              <w:right w:val="single" w:sz="4" w:space="0" w:color="000000"/>
            </w:tcBorders>
          </w:tcPr>
          <w:p w:rsidR="00384244" w:rsidRPr="00384244" w:rsidRDefault="00384244" w:rsidP="00384244">
            <w:pPr>
              <w:jc w:val="center"/>
              <w:rPr>
                <w:sz w:val="28"/>
                <w:szCs w:val="28"/>
              </w:rPr>
            </w:pPr>
          </w:p>
          <w:p w:rsidR="00384244" w:rsidRPr="00384244" w:rsidRDefault="00384244" w:rsidP="00384244">
            <w:pPr>
              <w:rPr>
                <w:sz w:val="28"/>
                <w:szCs w:val="28"/>
              </w:rPr>
            </w:pPr>
          </w:p>
          <w:p w:rsidR="00384244" w:rsidRPr="00384244" w:rsidRDefault="00384244" w:rsidP="00384244">
            <w:pPr>
              <w:jc w:val="center"/>
              <w:rPr>
                <w:sz w:val="28"/>
                <w:szCs w:val="28"/>
              </w:rPr>
            </w:pPr>
            <w:r w:rsidRPr="00384244">
              <w:rPr>
                <w:sz w:val="28"/>
                <w:szCs w:val="28"/>
              </w:rPr>
              <w:t>8612</w:t>
            </w:r>
          </w:p>
        </w:tc>
      </w:tr>
      <w:tr w:rsidR="00384244" w:rsidRPr="00384244" w:rsidTr="00A50F8C">
        <w:tc>
          <w:tcPr>
            <w:tcW w:w="3190" w:type="dxa"/>
            <w:tcBorders>
              <w:top w:val="single" w:sz="4" w:space="0" w:color="000000"/>
              <w:left w:val="single" w:sz="4" w:space="0" w:color="000000"/>
              <w:bottom w:val="single" w:sz="4" w:space="0" w:color="000000"/>
              <w:right w:val="single" w:sz="4" w:space="0" w:color="000000"/>
            </w:tcBorders>
            <w:hideMark/>
          </w:tcPr>
          <w:p w:rsidR="00384244" w:rsidRPr="00384244" w:rsidRDefault="00384244" w:rsidP="00384244">
            <w:pPr>
              <w:jc w:val="center"/>
              <w:rPr>
                <w:sz w:val="28"/>
                <w:szCs w:val="28"/>
              </w:rPr>
            </w:pPr>
            <w:r w:rsidRPr="00384244">
              <w:rPr>
                <w:sz w:val="28"/>
                <w:szCs w:val="28"/>
              </w:rPr>
              <w:t>Старший инспектор-делопроизводитель</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4244" w:rsidRPr="00384244" w:rsidRDefault="00384244" w:rsidP="00384244">
            <w:pPr>
              <w:suppressAutoHyphens w:val="0"/>
              <w:overflowPunct/>
              <w:autoSpaceDE/>
              <w:rPr>
                <w:sz w:val="28"/>
                <w:szCs w:val="28"/>
              </w:rPr>
            </w:pPr>
          </w:p>
        </w:tc>
      </w:tr>
      <w:tr w:rsidR="00384244" w:rsidRPr="00384244" w:rsidTr="00A50F8C">
        <w:tc>
          <w:tcPr>
            <w:tcW w:w="3190" w:type="dxa"/>
            <w:tcBorders>
              <w:top w:val="single" w:sz="4" w:space="0" w:color="000000"/>
              <w:left w:val="single" w:sz="4" w:space="0" w:color="000000"/>
              <w:bottom w:val="single" w:sz="4" w:space="0" w:color="000000"/>
              <w:right w:val="single" w:sz="4" w:space="0" w:color="000000"/>
            </w:tcBorders>
            <w:hideMark/>
          </w:tcPr>
          <w:p w:rsidR="00384244" w:rsidRPr="00384244" w:rsidRDefault="00384244" w:rsidP="00384244">
            <w:pPr>
              <w:jc w:val="center"/>
              <w:rPr>
                <w:sz w:val="28"/>
                <w:szCs w:val="28"/>
              </w:rPr>
            </w:pPr>
            <w:r w:rsidRPr="00384244">
              <w:rPr>
                <w:sz w:val="28"/>
                <w:szCs w:val="28"/>
              </w:rPr>
              <w:t>Инспектор-делопроизводитель</w:t>
            </w:r>
          </w:p>
        </w:tc>
        <w:tc>
          <w:tcPr>
            <w:tcW w:w="6381" w:type="dxa"/>
            <w:tcBorders>
              <w:top w:val="single" w:sz="4" w:space="0" w:color="000000"/>
              <w:left w:val="single" w:sz="4" w:space="0" w:color="000000"/>
              <w:bottom w:val="single" w:sz="4" w:space="0" w:color="000000"/>
              <w:right w:val="single" w:sz="4" w:space="0" w:color="000000"/>
            </w:tcBorders>
            <w:hideMark/>
          </w:tcPr>
          <w:p w:rsidR="00384244" w:rsidRPr="00384244" w:rsidRDefault="00384244" w:rsidP="00384244">
            <w:pPr>
              <w:jc w:val="center"/>
              <w:rPr>
                <w:sz w:val="28"/>
                <w:szCs w:val="28"/>
              </w:rPr>
            </w:pPr>
            <w:r w:rsidRPr="00384244">
              <w:rPr>
                <w:sz w:val="28"/>
                <w:szCs w:val="28"/>
              </w:rPr>
              <w:t>7154</w:t>
            </w:r>
          </w:p>
        </w:tc>
      </w:tr>
    </w:tbl>
    <w:p w:rsidR="00384244" w:rsidRPr="00384244" w:rsidRDefault="00384244" w:rsidP="00384244">
      <w:pPr>
        <w:jc w:val="center"/>
        <w:rPr>
          <w:sz w:val="28"/>
          <w:szCs w:val="28"/>
        </w:rPr>
      </w:pPr>
    </w:p>
    <w:p w:rsidR="00384244" w:rsidRPr="00384244" w:rsidRDefault="00384244" w:rsidP="00384244">
      <w:pPr>
        <w:jc w:val="cente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tabs>
          <w:tab w:val="left" w:pos="7185"/>
        </w:tabs>
        <w:rPr>
          <w:sz w:val="28"/>
          <w:szCs w:val="28"/>
        </w:rPr>
      </w:pPr>
      <w:r w:rsidRPr="00384244">
        <w:rPr>
          <w:sz w:val="28"/>
          <w:szCs w:val="28"/>
        </w:rPr>
        <w:t xml:space="preserve">                                                                                                        Приложение № 5</w:t>
      </w:r>
    </w:p>
    <w:p w:rsidR="00384244" w:rsidRPr="00384244" w:rsidRDefault="00384244" w:rsidP="00384244">
      <w:pPr>
        <w:jc w:val="right"/>
        <w:rPr>
          <w:sz w:val="28"/>
          <w:szCs w:val="28"/>
        </w:rPr>
      </w:pPr>
      <w:r w:rsidRPr="00384244">
        <w:rPr>
          <w:sz w:val="28"/>
          <w:szCs w:val="28"/>
        </w:rPr>
        <w:t xml:space="preserve">                                                                                            к решению Юрьевской сельской Думы</w:t>
      </w:r>
    </w:p>
    <w:p w:rsidR="00384244" w:rsidRPr="00384244" w:rsidRDefault="00384244" w:rsidP="00384244">
      <w:pPr>
        <w:rPr>
          <w:sz w:val="28"/>
          <w:szCs w:val="28"/>
        </w:rPr>
      </w:pPr>
      <w:r w:rsidRPr="00384244">
        <w:rPr>
          <w:sz w:val="28"/>
          <w:szCs w:val="28"/>
        </w:rPr>
        <w:t xml:space="preserve">                                                                                            от </w:t>
      </w:r>
      <w:r>
        <w:rPr>
          <w:sz w:val="28"/>
          <w:szCs w:val="28"/>
        </w:rPr>
        <w:t xml:space="preserve"> </w:t>
      </w:r>
      <w:r w:rsidR="00CB6BE8">
        <w:rPr>
          <w:sz w:val="28"/>
          <w:szCs w:val="28"/>
        </w:rPr>
        <w:t>12.01.2024</w:t>
      </w:r>
      <w:r>
        <w:rPr>
          <w:sz w:val="28"/>
          <w:szCs w:val="28"/>
        </w:rPr>
        <w:t xml:space="preserve">         </w:t>
      </w:r>
      <w:r w:rsidRPr="00384244">
        <w:rPr>
          <w:sz w:val="28"/>
          <w:szCs w:val="28"/>
        </w:rPr>
        <w:t xml:space="preserve">№ </w:t>
      </w:r>
      <w:r w:rsidR="00CB6BE8">
        <w:rPr>
          <w:sz w:val="28"/>
          <w:szCs w:val="28"/>
        </w:rPr>
        <w:t>74</w:t>
      </w: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jc w:val="center"/>
        <w:rPr>
          <w:sz w:val="28"/>
          <w:szCs w:val="28"/>
        </w:rPr>
      </w:pPr>
      <w:r w:rsidRPr="00384244">
        <w:rPr>
          <w:sz w:val="28"/>
          <w:szCs w:val="28"/>
        </w:rPr>
        <w:t>Размеры должностных окладов</w:t>
      </w:r>
    </w:p>
    <w:p w:rsidR="00384244" w:rsidRPr="00384244" w:rsidRDefault="00384244" w:rsidP="00384244">
      <w:pPr>
        <w:jc w:val="center"/>
        <w:rPr>
          <w:sz w:val="28"/>
          <w:szCs w:val="28"/>
        </w:rPr>
      </w:pPr>
      <w:r w:rsidRPr="00384244">
        <w:rPr>
          <w:sz w:val="28"/>
          <w:szCs w:val="28"/>
        </w:rPr>
        <w:t>(ставок заработной платы) рабочих отдельных профессий и мл</w:t>
      </w:r>
      <w:r w:rsidR="00C53C21">
        <w:rPr>
          <w:sz w:val="28"/>
          <w:szCs w:val="28"/>
        </w:rPr>
        <w:t>адшего обслуживающего персонала,</w:t>
      </w:r>
      <w:r w:rsidRPr="00384244">
        <w:rPr>
          <w:sz w:val="28"/>
          <w:szCs w:val="28"/>
        </w:rPr>
        <w:t xml:space="preserve"> занятых обслуживанием органов местного самоуправления</w:t>
      </w:r>
    </w:p>
    <w:p w:rsidR="00384244" w:rsidRPr="00384244" w:rsidRDefault="00384244" w:rsidP="00384244">
      <w:pPr>
        <w:rPr>
          <w:sz w:val="28"/>
          <w:szCs w:val="28"/>
        </w:rPr>
      </w:pPr>
    </w:p>
    <w:p w:rsidR="00384244" w:rsidRPr="00384244" w:rsidRDefault="00384244" w:rsidP="00384244">
      <w:pPr>
        <w:rPr>
          <w:sz w:val="28"/>
          <w:szCs w:val="28"/>
        </w:rPr>
      </w:pPr>
    </w:p>
    <w:p w:rsidR="00384244" w:rsidRPr="00384244" w:rsidRDefault="00384244" w:rsidP="0038424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4"/>
        <w:gridCol w:w="4594"/>
      </w:tblGrid>
      <w:tr w:rsidR="00384244" w:rsidRPr="00384244" w:rsidTr="00A50F8C">
        <w:tc>
          <w:tcPr>
            <w:tcW w:w="4594" w:type="dxa"/>
            <w:vMerge w:val="restart"/>
            <w:tcBorders>
              <w:top w:val="single" w:sz="4" w:space="0" w:color="auto"/>
              <w:left w:val="single" w:sz="4" w:space="0" w:color="auto"/>
              <w:bottom w:val="single" w:sz="4" w:space="0" w:color="auto"/>
              <w:right w:val="single" w:sz="4" w:space="0" w:color="auto"/>
            </w:tcBorders>
          </w:tcPr>
          <w:p w:rsidR="00384244" w:rsidRPr="00384244" w:rsidRDefault="00384244" w:rsidP="00384244">
            <w:pPr>
              <w:jc w:val="center"/>
              <w:rPr>
                <w:sz w:val="28"/>
                <w:szCs w:val="28"/>
              </w:rPr>
            </w:pPr>
          </w:p>
          <w:p w:rsidR="00384244" w:rsidRPr="00384244" w:rsidRDefault="00384244" w:rsidP="00384244">
            <w:pPr>
              <w:jc w:val="center"/>
              <w:rPr>
                <w:sz w:val="28"/>
                <w:szCs w:val="28"/>
              </w:rPr>
            </w:pPr>
            <w:r w:rsidRPr="00384244">
              <w:rPr>
                <w:sz w:val="28"/>
                <w:szCs w:val="28"/>
              </w:rPr>
              <w:t>Наименование должности</w:t>
            </w:r>
          </w:p>
        </w:tc>
        <w:tc>
          <w:tcPr>
            <w:tcW w:w="4594" w:type="dxa"/>
            <w:tcBorders>
              <w:top w:val="single" w:sz="4" w:space="0" w:color="auto"/>
              <w:left w:val="single" w:sz="4" w:space="0" w:color="auto"/>
              <w:bottom w:val="single" w:sz="4" w:space="0" w:color="auto"/>
              <w:right w:val="single" w:sz="4" w:space="0" w:color="auto"/>
            </w:tcBorders>
            <w:hideMark/>
          </w:tcPr>
          <w:p w:rsidR="00384244" w:rsidRPr="00384244" w:rsidRDefault="00384244" w:rsidP="00384244">
            <w:pPr>
              <w:jc w:val="center"/>
              <w:rPr>
                <w:sz w:val="28"/>
                <w:szCs w:val="28"/>
              </w:rPr>
            </w:pPr>
            <w:r w:rsidRPr="00384244">
              <w:rPr>
                <w:sz w:val="28"/>
                <w:szCs w:val="28"/>
              </w:rPr>
              <w:t xml:space="preserve"> Размеры должностных окладов</w:t>
            </w:r>
          </w:p>
          <w:p w:rsidR="00384244" w:rsidRPr="00384244" w:rsidRDefault="00384244" w:rsidP="00384244">
            <w:pPr>
              <w:jc w:val="center"/>
              <w:rPr>
                <w:sz w:val="28"/>
                <w:szCs w:val="28"/>
              </w:rPr>
            </w:pPr>
            <w:r w:rsidRPr="00384244">
              <w:rPr>
                <w:sz w:val="28"/>
                <w:szCs w:val="28"/>
              </w:rPr>
              <w:t xml:space="preserve"> (ставок заработной платы), рублей</w:t>
            </w:r>
          </w:p>
        </w:tc>
      </w:tr>
      <w:tr w:rsidR="00384244" w:rsidRPr="00384244" w:rsidTr="00A50F8C">
        <w:tc>
          <w:tcPr>
            <w:tcW w:w="0" w:type="auto"/>
            <w:vMerge/>
            <w:tcBorders>
              <w:top w:val="single" w:sz="4" w:space="0" w:color="auto"/>
              <w:left w:val="single" w:sz="4" w:space="0" w:color="auto"/>
              <w:bottom w:val="single" w:sz="4" w:space="0" w:color="auto"/>
              <w:right w:val="single" w:sz="4" w:space="0" w:color="auto"/>
            </w:tcBorders>
            <w:vAlign w:val="center"/>
            <w:hideMark/>
          </w:tcPr>
          <w:p w:rsidR="00384244" w:rsidRPr="00384244" w:rsidRDefault="00384244" w:rsidP="00384244">
            <w:pPr>
              <w:suppressAutoHyphens w:val="0"/>
              <w:overflowPunct/>
              <w:autoSpaceDE/>
              <w:rPr>
                <w:sz w:val="28"/>
                <w:szCs w:val="28"/>
              </w:rPr>
            </w:pPr>
          </w:p>
        </w:tc>
        <w:tc>
          <w:tcPr>
            <w:tcW w:w="4594" w:type="dxa"/>
            <w:tcBorders>
              <w:top w:val="single" w:sz="4" w:space="0" w:color="auto"/>
              <w:left w:val="single" w:sz="4" w:space="0" w:color="auto"/>
              <w:bottom w:val="single" w:sz="4" w:space="0" w:color="auto"/>
              <w:right w:val="single" w:sz="4" w:space="0" w:color="auto"/>
            </w:tcBorders>
            <w:hideMark/>
          </w:tcPr>
          <w:p w:rsidR="00384244" w:rsidRPr="00384244" w:rsidRDefault="00384244" w:rsidP="00384244">
            <w:pPr>
              <w:jc w:val="center"/>
              <w:rPr>
                <w:sz w:val="28"/>
                <w:szCs w:val="28"/>
              </w:rPr>
            </w:pPr>
            <w:r w:rsidRPr="00384244">
              <w:rPr>
                <w:sz w:val="28"/>
                <w:szCs w:val="28"/>
              </w:rPr>
              <w:t xml:space="preserve"> Сельское поселение</w:t>
            </w:r>
          </w:p>
        </w:tc>
      </w:tr>
      <w:tr w:rsidR="00384244" w:rsidRPr="00384244" w:rsidTr="00A50F8C">
        <w:tc>
          <w:tcPr>
            <w:tcW w:w="4594" w:type="dxa"/>
            <w:tcBorders>
              <w:top w:val="single" w:sz="4" w:space="0" w:color="auto"/>
              <w:left w:val="single" w:sz="4" w:space="0" w:color="auto"/>
              <w:bottom w:val="single" w:sz="4" w:space="0" w:color="auto"/>
              <w:right w:val="single" w:sz="4" w:space="0" w:color="auto"/>
            </w:tcBorders>
            <w:hideMark/>
          </w:tcPr>
          <w:p w:rsidR="00384244" w:rsidRPr="00384244" w:rsidRDefault="00384244" w:rsidP="00384244">
            <w:pPr>
              <w:suppressAutoHyphens w:val="0"/>
              <w:overflowPunct/>
              <w:autoSpaceDE/>
              <w:rPr>
                <w:rFonts w:ascii="Calibri" w:hAnsi="Calibri"/>
                <w:sz w:val="22"/>
                <w:szCs w:val="22"/>
                <w:lang w:eastAsia="ru-RU"/>
              </w:rPr>
            </w:pPr>
          </w:p>
        </w:tc>
        <w:tc>
          <w:tcPr>
            <w:tcW w:w="4594" w:type="dxa"/>
            <w:tcBorders>
              <w:top w:val="single" w:sz="4" w:space="0" w:color="auto"/>
              <w:left w:val="single" w:sz="4" w:space="0" w:color="auto"/>
              <w:bottom w:val="single" w:sz="4" w:space="0" w:color="auto"/>
              <w:right w:val="single" w:sz="4" w:space="0" w:color="auto"/>
            </w:tcBorders>
            <w:hideMark/>
          </w:tcPr>
          <w:p w:rsidR="00384244" w:rsidRPr="00384244" w:rsidRDefault="00384244" w:rsidP="00384244">
            <w:pPr>
              <w:suppressAutoHyphens w:val="0"/>
              <w:overflowPunct/>
              <w:autoSpaceDE/>
              <w:rPr>
                <w:rFonts w:ascii="Calibri" w:hAnsi="Calibri"/>
                <w:sz w:val="22"/>
                <w:szCs w:val="22"/>
                <w:lang w:eastAsia="ru-RU"/>
              </w:rPr>
            </w:pPr>
          </w:p>
        </w:tc>
      </w:tr>
      <w:tr w:rsidR="00384244" w:rsidRPr="00384244" w:rsidTr="00A50F8C">
        <w:tc>
          <w:tcPr>
            <w:tcW w:w="4594" w:type="dxa"/>
            <w:tcBorders>
              <w:top w:val="single" w:sz="4" w:space="0" w:color="auto"/>
              <w:left w:val="single" w:sz="4" w:space="0" w:color="auto"/>
              <w:bottom w:val="single" w:sz="4" w:space="0" w:color="auto"/>
              <w:right w:val="single" w:sz="4" w:space="0" w:color="auto"/>
            </w:tcBorders>
            <w:hideMark/>
          </w:tcPr>
          <w:p w:rsidR="00384244" w:rsidRPr="00384244" w:rsidRDefault="00384244" w:rsidP="00384244">
            <w:pPr>
              <w:jc w:val="center"/>
              <w:rPr>
                <w:sz w:val="28"/>
                <w:szCs w:val="28"/>
              </w:rPr>
            </w:pPr>
            <w:r w:rsidRPr="00384244">
              <w:rPr>
                <w:sz w:val="28"/>
                <w:szCs w:val="28"/>
              </w:rPr>
              <w:t>Младший обслуживающий персонал, рабочие</w:t>
            </w:r>
          </w:p>
        </w:tc>
        <w:tc>
          <w:tcPr>
            <w:tcW w:w="4594" w:type="dxa"/>
            <w:tcBorders>
              <w:top w:val="single" w:sz="4" w:space="0" w:color="auto"/>
              <w:left w:val="single" w:sz="4" w:space="0" w:color="auto"/>
              <w:bottom w:val="single" w:sz="4" w:space="0" w:color="auto"/>
              <w:right w:val="single" w:sz="4" w:space="0" w:color="auto"/>
            </w:tcBorders>
            <w:hideMark/>
          </w:tcPr>
          <w:p w:rsidR="00384244" w:rsidRPr="00384244" w:rsidRDefault="00384244" w:rsidP="00384244">
            <w:pPr>
              <w:jc w:val="center"/>
              <w:rPr>
                <w:sz w:val="28"/>
                <w:szCs w:val="28"/>
              </w:rPr>
            </w:pPr>
            <w:r w:rsidRPr="00384244">
              <w:rPr>
                <w:sz w:val="28"/>
                <w:szCs w:val="28"/>
              </w:rPr>
              <w:t>3464</w:t>
            </w:r>
          </w:p>
        </w:tc>
      </w:tr>
    </w:tbl>
    <w:p w:rsidR="00384244" w:rsidRPr="00384244" w:rsidRDefault="00384244" w:rsidP="00384244">
      <w:pPr>
        <w:jc w:val="center"/>
        <w:rPr>
          <w:sz w:val="28"/>
          <w:szCs w:val="28"/>
        </w:rPr>
      </w:pPr>
    </w:p>
    <w:p w:rsidR="00384244" w:rsidRPr="00384244" w:rsidRDefault="00384244" w:rsidP="00384244">
      <w:pPr>
        <w:jc w:val="center"/>
        <w:rPr>
          <w:rFonts w:eastAsia="Arial"/>
          <w:sz w:val="28"/>
          <w:szCs w:val="28"/>
        </w:rPr>
      </w:pPr>
    </w:p>
    <w:p w:rsidR="00384244" w:rsidRPr="00384244" w:rsidRDefault="00384244" w:rsidP="00384244">
      <w:pPr>
        <w:rPr>
          <w:sz w:val="28"/>
          <w:szCs w:val="28"/>
        </w:rPr>
      </w:pPr>
    </w:p>
    <w:p w:rsidR="00384244" w:rsidRPr="00384244" w:rsidRDefault="00384244" w:rsidP="00384244"/>
    <w:p w:rsidR="00384244" w:rsidRPr="00384244" w:rsidRDefault="00384244" w:rsidP="00384244">
      <w:pPr>
        <w:jc w:val="right"/>
        <w:rPr>
          <w:sz w:val="28"/>
          <w:szCs w:val="28"/>
        </w:rPr>
      </w:pPr>
    </w:p>
    <w:p w:rsidR="00384244" w:rsidRPr="00384244" w:rsidRDefault="00384244" w:rsidP="00384244">
      <w:pPr>
        <w:jc w:val="right"/>
        <w:rPr>
          <w:sz w:val="28"/>
          <w:szCs w:val="28"/>
        </w:rPr>
      </w:pPr>
    </w:p>
    <w:p w:rsidR="00384244" w:rsidRPr="00384244" w:rsidRDefault="00384244" w:rsidP="00384244">
      <w:pPr>
        <w:jc w:val="right"/>
        <w:rPr>
          <w:sz w:val="28"/>
          <w:szCs w:val="28"/>
        </w:rPr>
      </w:pPr>
    </w:p>
    <w:p w:rsidR="00384244" w:rsidRPr="00384244" w:rsidRDefault="00384244" w:rsidP="00384244">
      <w:pPr>
        <w:jc w:val="right"/>
        <w:rPr>
          <w:sz w:val="28"/>
          <w:szCs w:val="28"/>
        </w:rPr>
      </w:pPr>
    </w:p>
    <w:p w:rsidR="00384244" w:rsidRPr="00384244" w:rsidRDefault="00384244" w:rsidP="00384244">
      <w:pPr>
        <w:jc w:val="right"/>
        <w:rPr>
          <w:sz w:val="28"/>
          <w:szCs w:val="28"/>
        </w:rPr>
      </w:pPr>
    </w:p>
    <w:p w:rsidR="00384244" w:rsidRPr="00384244" w:rsidRDefault="00384244" w:rsidP="00384244">
      <w:pPr>
        <w:jc w:val="right"/>
        <w:rPr>
          <w:sz w:val="28"/>
          <w:szCs w:val="28"/>
        </w:rPr>
      </w:pPr>
    </w:p>
    <w:p w:rsidR="00384244" w:rsidRPr="00384244" w:rsidRDefault="00384244" w:rsidP="00384244">
      <w:pPr>
        <w:jc w:val="right"/>
        <w:rPr>
          <w:sz w:val="28"/>
          <w:szCs w:val="28"/>
        </w:rPr>
      </w:pPr>
    </w:p>
    <w:p w:rsidR="00384244" w:rsidRPr="00384244" w:rsidRDefault="00384244" w:rsidP="00384244">
      <w:pPr>
        <w:jc w:val="right"/>
        <w:rPr>
          <w:sz w:val="28"/>
          <w:szCs w:val="28"/>
        </w:rPr>
      </w:pPr>
    </w:p>
    <w:p w:rsidR="00384244" w:rsidRPr="00384244" w:rsidRDefault="00384244" w:rsidP="00384244">
      <w:pPr>
        <w:jc w:val="right"/>
        <w:rPr>
          <w:sz w:val="28"/>
          <w:szCs w:val="28"/>
        </w:rPr>
      </w:pPr>
    </w:p>
    <w:p w:rsidR="00384244" w:rsidRPr="00384244" w:rsidRDefault="00384244" w:rsidP="00384244">
      <w:pPr>
        <w:jc w:val="right"/>
        <w:rPr>
          <w:sz w:val="28"/>
          <w:szCs w:val="28"/>
        </w:rPr>
      </w:pPr>
    </w:p>
    <w:p w:rsidR="00384244" w:rsidRPr="00384244" w:rsidRDefault="00384244" w:rsidP="00384244">
      <w:pPr>
        <w:jc w:val="right"/>
        <w:rPr>
          <w:sz w:val="28"/>
          <w:szCs w:val="28"/>
        </w:rPr>
      </w:pPr>
    </w:p>
    <w:p w:rsidR="00384244" w:rsidRPr="00384244" w:rsidRDefault="00384244" w:rsidP="00384244">
      <w:pPr>
        <w:jc w:val="right"/>
        <w:rPr>
          <w:sz w:val="28"/>
          <w:szCs w:val="28"/>
        </w:rPr>
      </w:pPr>
    </w:p>
    <w:p w:rsidR="00384244" w:rsidRPr="00384244" w:rsidRDefault="00384244" w:rsidP="00384244">
      <w:pPr>
        <w:jc w:val="right"/>
        <w:rPr>
          <w:sz w:val="28"/>
          <w:szCs w:val="28"/>
        </w:rPr>
      </w:pPr>
    </w:p>
    <w:p w:rsidR="00384244" w:rsidRPr="00384244" w:rsidRDefault="00384244" w:rsidP="00384244">
      <w:pPr>
        <w:jc w:val="right"/>
        <w:rPr>
          <w:sz w:val="28"/>
          <w:szCs w:val="28"/>
        </w:rPr>
      </w:pPr>
    </w:p>
    <w:p w:rsidR="00384244" w:rsidRPr="00384244" w:rsidRDefault="00384244" w:rsidP="00384244">
      <w:pPr>
        <w:jc w:val="right"/>
        <w:rPr>
          <w:sz w:val="28"/>
          <w:szCs w:val="28"/>
        </w:rPr>
      </w:pPr>
    </w:p>
    <w:p w:rsidR="00384244" w:rsidRPr="00384244" w:rsidRDefault="00384244" w:rsidP="00384244">
      <w:pPr>
        <w:jc w:val="right"/>
        <w:rPr>
          <w:sz w:val="28"/>
          <w:szCs w:val="28"/>
        </w:rPr>
      </w:pPr>
    </w:p>
    <w:p w:rsidR="00384244" w:rsidRPr="00384244" w:rsidRDefault="00384244" w:rsidP="00384244">
      <w:pPr>
        <w:jc w:val="right"/>
        <w:rPr>
          <w:sz w:val="28"/>
          <w:szCs w:val="28"/>
        </w:rPr>
      </w:pPr>
    </w:p>
    <w:p w:rsidR="00384244" w:rsidRPr="00384244" w:rsidRDefault="00384244" w:rsidP="00384244">
      <w:pPr>
        <w:jc w:val="right"/>
        <w:rPr>
          <w:sz w:val="28"/>
          <w:szCs w:val="28"/>
        </w:rPr>
      </w:pPr>
    </w:p>
    <w:p w:rsidR="00384244" w:rsidRPr="00384244" w:rsidRDefault="00384244" w:rsidP="00384244">
      <w:pPr>
        <w:jc w:val="right"/>
        <w:rPr>
          <w:sz w:val="28"/>
          <w:szCs w:val="28"/>
        </w:rPr>
      </w:pPr>
    </w:p>
    <w:p w:rsidR="00384244" w:rsidRPr="00384244" w:rsidRDefault="00384244" w:rsidP="00CB6BE8">
      <w:pPr>
        <w:rPr>
          <w:sz w:val="28"/>
          <w:szCs w:val="28"/>
        </w:rPr>
      </w:pPr>
    </w:p>
    <w:p w:rsidR="00384244" w:rsidRPr="00384244" w:rsidRDefault="00384244" w:rsidP="00384244">
      <w:pPr>
        <w:jc w:val="right"/>
        <w:rPr>
          <w:sz w:val="28"/>
          <w:szCs w:val="28"/>
        </w:rPr>
      </w:pPr>
    </w:p>
    <w:p w:rsidR="00384244" w:rsidRPr="00384244" w:rsidRDefault="00384244" w:rsidP="00384244">
      <w:pPr>
        <w:overflowPunct/>
        <w:autoSpaceDE/>
        <w:ind w:left="5387"/>
        <w:rPr>
          <w:sz w:val="28"/>
          <w:szCs w:val="28"/>
        </w:rPr>
      </w:pPr>
      <w:r w:rsidRPr="00384244">
        <w:rPr>
          <w:sz w:val="28"/>
          <w:szCs w:val="28"/>
        </w:rPr>
        <w:t>Приложение 6</w:t>
      </w:r>
    </w:p>
    <w:p w:rsidR="00384244" w:rsidRPr="00384244" w:rsidRDefault="00384244" w:rsidP="00384244">
      <w:pPr>
        <w:tabs>
          <w:tab w:val="center" w:pos="1418"/>
          <w:tab w:val="left" w:pos="5954"/>
          <w:tab w:val="right" w:pos="9406"/>
        </w:tabs>
        <w:overflowPunct/>
        <w:autoSpaceDE/>
        <w:spacing w:line="276" w:lineRule="auto"/>
        <w:ind w:left="5387"/>
        <w:rPr>
          <w:sz w:val="28"/>
          <w:szCs w:val="28"/>
        </w:rPr>
      </w:pPr>
      <w:r w:rsidRPr="00384244">
        <w:rPr>
          <w:sz w:val="28"/>
          <w:szCs w:val="28"/>
        </w:rPr>
        <w:t xml:space="preserve">к решению </w:t>
      </w:r>
      <w:proofErr w:type="gramStart"/>
      <w:r w:rsidRPr="00384244">
        <w:rPr>
          <w:sz w:val="28"/>
          <w:szCs w:val="28"/>
        </w:rPr>
        <w:t>Юрьевской</w:t>
      </w:r>
      <w:proofErr w:type="gramEnd"/>
      <w:r w:rsidRPr="00384244">
        <w:rPr>
          <w:sz w:val="28"/>
          <w:szCs w:val="28"/>
        </w:rPr>
        <w:t xml:space="preserve"> </w:t>
      </w:r>
    </w:p>
    <w:p w:rsidR="00384244" w:rsidRPr="00384244" w:rsidRDefault="00384244" w:rsidP="00384244">
      <w:pPr>
        <w:tabs>
          <w:tab w:val="center" w:pos="1418"/>
          <w:tab w:val="left" w:pos="5954"/>
          <w:tab w:val="right" w:pos="9406"/>
        </w:tabs>
        <w:overflowPunct/>
        <w:autoSpaceDE/>
        <w:spacing w:line="276" w:lineRule="auto"/>
        <w:ind w:left="5387"/>
        <w:rPr>
          <w:sz w:val="28"/>
          <w:szCs w:val="28"/>
        </w:rPr>
      </w:pPr>
      <w:r w:rsidRPr="00384244">
        <w:rPr>
          <w:sz w:val="28"/>
          <w:szCs w:val="28"/>
        </w:rPr>
        <w:t>сельской Думы</w:t>
      </w:r>
    </w:p>
    <w:p w:rsidR="00384244" w:rsidRPr="00384244" w:rsidRDefault="00384244" w:rsidP="00384244">
      <w:pPr>
        <w:tabs>
          <w:tab w:val="left" w:pos="0"/>
          <w:tab w:val="center" w:pos="1418"/>
          <w:tab w:val="right" w:pos="9406"/>
        </w:tabs>
        <w:overflowPunct/>
        <w:autoSpaceDE/>
        <w:spacing w:line="276" w:lineRule="auto"/>
        <w:ind w:left="5387"/>
        <w:rPr>
          <w:b/>
          <w:sz w:val="28"/>
          <w:szCs w:val="28"/>
        </w:rPr>
      </w:pPr>
      <w:r w:rsidRPr="00384244">
        <w:rPr>
          <w:sz w:val="28"/>
          <w:szCs w:val="28"/>
        </w:rPr>
        <w:t xml:space="preserve">от  </w:t>
      </w:r>
      <w:r>
        <w:rPr>
          <w:sz w:val="28"/>
          <w:szCs w:val="28"/>
        </w:rPr>
        <w:t xml:space="preserve"> </w:t>
      </w:r>
      <w:r w:rsidR="00CB6BE8">
        <w:rPr>
          <w:sz w:val="28"/>
          <w:szCs w:val="28"/>
        </w:rPr>
        <w:t>12.01.2024</w:t>
      </w:r>
      <w:r>
        <w:rPr>
          <w:sz w:val="28"/>
          <w:szCs w:val="28"/>
        </w:rPr>
        <w:t xml:space="preserve">                     </w:t>
      </w:r>
      <w:r w:rsidRPr="00384244">
        <w:rPr>
          <w:sz w:val="28"/>
          <w:szCs w:val="28"/>
        </w:rPr>
        <w:t xml:space="preserve">№ </w:t>
      </w:r>
      <w:r w:rsidR="00CB6BE8">
        <w:rPr>
          <w:sz w:val="28"/>
          <w:szCs w:val="28"/>
        </w:rPr>
        <w:t>74</w:t>
      </w:r>
    </w:p>
    <w:p w:rsidR="00384244" w:rsidRPr="00384244" w:rsidRDefault="00384244" w:rsidP="00384244">
      <w:pPr>
        <w:tabs>
          <w:tab w:val="left" w:pos="0"/>
          <w:tab w:val="center" w:pos="1418"/>
          <w:tab w:val="right" w:pos="9406"/>
        </w:tabs>
        <w:overflowPunct/>
        <w:autoSpaceDE/>
        <w:spacing w:line="276" w:lineRule="auto"/>
        <w:jc w:val="center"/>
        <w:rPr>
          <w:b/>
          <w:sz w:val="28"/>
          <w:szCs w:val="28"/>
        </w:rPr>
      </w:pPr>
    </w:p>
    <w:p w:rsidR="00384244" w:rsidRPr="00384244" w:rsidRDefault="00384244" w:rsidP="00384244">
      <w:pPr>
        <w:tabs>
          <w:tab w:val="left" w:pos="0"/>
          <w:tab w:val="center" w:pos="1418"/>
          <w:tab w:val="right" w:pos="9406"/>
        </w:tabs>
        <w:overflowPunct/>
        <w:autoSpaceDE/>
        <w:spacing w:line="276" w:lineRule="auto"/>
        <w:jc w:val="center"/>
        <w:rPr>
          <w:b/>
          <w:sz w:val="28"/>
          <w:szCs w:val="28"/>
        </w:rPr>
      </w:pPr>
    </w:p>
    <w:p w:rsidR="00384244" w:rsidRPr="00384244" w:rsidRDefault="00384244" w:rsidP="00384244">
      <w:pPr>
        <w:tabs>
          <w:tab w:val="left" w:pos="0"/>
          <w:tab w:val="center" w:pos="1418"/>
          <w:tab w:val="right" w:pos="9406"/>
        </w:tabs>
        <w:overflowPunct/>
        <w:autoSpaceDE/>
        <w:spacing w:line="276" w:lineRule="auto"/>
        <w:jc w:val="center"/>
        <w:rPr>
          <w:b/>
          <w:sz w:val="28"/>
          <w:szCs w:val="28"/>
        </w:rPr>
      </w:pPr>
      <w:r w:rsidRPr="00384244">
        <w:rPr>
          <w:b/>
          <w:sz w:val="28"/>
          <w:szCs w:val="28"/>
        </w:rPr>
        <w:t>ПОЛОЖЕНИЕ</w:t>
      </w:r>
    </w:p>
    <w:p w:rsidR="00384244" w:rsidRPr="00384244" w:rsidRDefault="00384244" w:rsidP="00384244">
      <w:pPr>
        <w:tabs>
          <w:tab w:val="left" w:pos="0"/>
          <w:tab w:val="center" w:pos="1418"/>
          <w:tab w:val="right" w:pos="9406"/>
        </w:tabs>
        <w:overflowPunct/>
        <w:autoSpaceDE/>
        <w:spacing w:line="276" w:lineRule="auto"/>
        <w:jc w:val="center"/>
        <w:rPr>
          <w:b/>
          <w:sz w:val="28"/>
          <w:szCs w:val="28"/>
        </w:rPr>
      </w:pPr>
      <w:r w:rsidRPr="00384244">
        <w:rPr>
          <w:b/>
          <w:sz w:val="28"/>
          <w:szCs w:val="28"/>
        </w:rPr>
        <w:t>о размере и условиях оплаты труда муниципальных служащих органов местного самоуправления Юрьевского сельского поселения  Котельничского района Кировской области</w:t>
      </w:r>
    </w:p>
    <w:p w:rsidR="00384244" w:rsidRPr="00384244" w:rsidRDefault="00384244" w:rsidP="000B0E5F">
      <w:pPr>
        <w:tabs>
          <w:tab w:val="left" w:pos="142"/>
          <w:tab w:val="left" w:pos="851"/>
        </w:tabs>
        <w:overflowPunct/>
        <w:autoSpaceDN w:val="0"/>
        <w:adjustRightInd w:val="0"/>
        <w:spacing w:before="360" w:after="240"/>
        <w:jc w:val="center"/>
        <w:outlineLvl w:val="1"/>
        <w:rPr>
          <w:b/>
          <w:sz w:val="28"/>
          <w:szCs w:val="28"/>
        </w:rPr>
      </w:pPr>
      <w:r w:rsidRPr="00384244">
        <w:rPr>
          <w:b/>
          <w:sz w:val="28"/>
          <w:szCs w:val="28"/>
        </w:rPr>
        <w:t>1. Общие положения</w:t>
      </w:r>
    </w:p>
    <w:p w:rsidR="00384244" w:rsidRPr="00384244" w:rsidRDefault="00384244" w:rsidP="000B0E5F">
      <w:pPr>
        <w:numPr>
          <w:ilvl w:val="1"/>
          <w:numId w:val="2"/>
        </w:numPr>
        <w:tabs>
          <w:tab w:val="center" w:pos="0"/>
          <w:tab w:val="left" w:pos="142"/>
          <w:tab w:val="right" w:pos="709"/>
          <w:tab w:val="left" w:pos="851"/>
        </w:tabs>
        <w:suppressAutoHyphens w:val="0"/>
        <w:overflowPunct/>
        <w:autoSpaceDE/>
        <w:spacing w:line="276" w:lineRule="auto"/>
        <w:ind w:left="0" w:firstLine="567"/>
        <w:jc w:val="both"/>
        <w:rPr>
          <w:sz w:val="28"/>
          <w:szCs w:val="28"/>
        </w:rPr>
      </w:pPr>
      <w:r w:rsidRPr="00384244">
        <w:rPr>
          <w:sz w:val="28"/>
          <w:szCs w:val="28"/>
        </w:rPr>
        <w:t>Положение о размере и условиях оплаты труда муниципальных служащих органов местного самоуправления Юрьевского сельского поселения Котельничского район Кировской области (далее - Положение) определяет размеры ежемесячных и иных дополнительных выплат муниципальных служащих органов местного самоуправления Юрьевского сельского поселения Котельничского район Кировской области (далее - муниципальные служащие) и порядок их осуществления.</w:t>
      </w:r>
    </w:p>
    <w:p w:rsidR="00384244" w:rsidRPr="00384244" w:rsidRDefault="00384244" w:rsidP="000B0E5F">
      <w:pPr>
        <w:numPr>
          <w:ilvl w:val="1"/>
          <w:numId w:val="2"/>
        </w:numPr>
        <w:tabs>
          <w:tab w:val="center" w:pos="0"/>
          <w:tab w:val="left" w:pos="142"/>
          <w:tab w:val="right" w:pos="567"/>
          <w:tab w:val="left" w:pos="851"/>
        </w:tabs>
        <w:suppressAutoHyphens w:val="0"/>
        <w:overflowPunct/>
        <w:autoSpaceDE/>
        <w:spacing w:line="276" w:lineRule="auto"/>
        <w:ind w:left="0" w:firstLine="567"/>
        <w:jc w:val="both"/>
        <w:rPr>
          <w:sz w:val="28"/>
          <w:szCs w:val="28"/>
        </w:rPr>
      </w:pPr>
      <w:r w:rsidRPr="00384244">
        <w:rPr>
          <w:sz w:val="28"/>
          <w:szCs w:val="28"/>
        </w:rPr>
        <w:t>Настоящее Положение распространяется на муниципальных служащих органов местного самоуправления Юрьевского сельского поселения Котельничского район Кировской области.</w:t>
      </w:r>
    </w:p>
    <w:p w:rsidR="00384244" w:rsidRPr="00384244" w:rsidRDefault="00384244" w:rsidP="000B0E5F">
      <w:pPr>
        <w:numPr>
          <w:ilvl w:val="1"/>
          <w:numId w:val="2"/>
        </w:numPr>
        <w:tabs>
          <w:tab w:val="center" w:pos="0"/>
          <w:tab w:val="left" w:pos="142"/>
          <w:tab w:val="right" w:pos="567"/>
          <w:tab w:val="left" w:pos="851"/>
        </w:tabs>
        <w:suppressAutoHyphens w:val="0"/>
        <w:overflowPunct/>
        <w:autoSpaceDE/>
        <w:spacing w:line="276" w:lineRule="auto"/>
        <w:ind w:left="0" w:firstLine="567"/>
        <w:jc w:val="both"/>
        <w:rPr>
          <w:sz w:val="28"/>
          <w:szCs w:val="28"/>
        </w:rPr>
      </w:pPr>
      <w:r w:rsidRPr="00384244">
        <w:rPr>
          <w:sz w:val="28"/>
          <w:szCs w:val="28"/>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384244" w:rsidRPr="00384244" w:rsidRDefault="00384244" w:rsidP="000B0E5F">
      <w:pPr>
        <w:numPr>
          <w:ilvl w:val="2"/>
          <w:numId w:val="2"/>
        </w:numPr>
        <w:tabs>
          <w:tab w:val="left" w:pos="142"/>
          <w:tab w:val="left" w:pos="851"/>
        </w:tabs>
        <w:suppressAutoHyphens w:val="0"/>
        <w:overflowPunct/>
        <w:autoSpaceDE/>
        <w:autoSpaceDN w:val="0"/>
        <w:adjustRightInd w:val="0"/>
        <w:spacing w:line="276" w:lineRule="auto"/>
        <w:ind w:left="567" w:firstLine="567"/>
        <w:jc w:val="both"/>
        <w:rPr>
          <w:sz w:val="28"/>
          <w:szCs w:val="28"/>
        </w:rPr>
      </w:pPr>
      <w:r w:rsidRPr="00384244">
        <w:rPr>
          <w:sz w:val="28"/>
          <w:szCs w:val="28"/>
        </w:rPr>
        <w:t>К ежемесячным выплатам относятся:</w:t>
      </w:r>
    </w:p>
    <w:p w:rsidR="00384244" w:rsidRPr="00384244" w:rsidRDefault="00384244" w:rsidP="00384244">
      <w:pPr>
        <w:tabs>
          <w:tab w:val="left" w:pos="0"/>
        </w:tabs>
        <w:overflowPunct/>
        <w:autoSpaceDN w:val="0"/>
        <w:adjustRightInd w:val="0"/>
        <w:spacing w:line="276" w:lineRule="auto"/>
        <w:ind w:firstLine="567"/>
        <w:jc w:val="both"/>
        <w:rPr>
          <w:sz w:val="28"/>
          <w:szCs w:val="28"/>
        </w:rPr>
      </w:pPr>
      <w:r w:rsidRPr="00384244">
        <w:rPr>
          <w:sz w:val="28"/>
          <w:szCs w:val="28"/>
        </w:rPr>
        <w:t>ежемесячная надбавка к должностному окладу за выслугу лет на муниципальной службе;</w:t>
      </w:r>
    </w:p>
    <w:p w:rsidR="00384244" w:rsidRPr="00384244" w:rsidRDefault="00384244" w:rsidP="00384244">
      <w:pPr>
        <w:overflowPunct/>
        <w:autoSpaceDN w:val="0"/>
        <w:adjustRightInd w:val="0"/>
        <w:spacing w:line="276" w:lineRule="auto"/>
        <w:ind w:firstLine="567"/>
        <w:jc w:val="both"/>
        <w:rPr>
          <w:sz w:val="28"/>
          <w:szCs w:val="28"/>
        </w:rPr>
      </w:pPr>
      <w:r w:rsidRPr="00384244">
        <w:rPr>
          <w:sz w:val="28"/>
          <w:szCs w:val="28"/>
        </w:rPr>
        <w:t>ежемесячная надбавка к должностному окладу за особые условия муниципальной службы;</w:t>
      </w:r>
    </w:p>
    <w:p w:rsidR="00384244" w:rsidRPr="00384244" w:rsidRDefault="00384244" w:rsidP="00384244">
      <w:pPr>
        <w:overflowPunct/>
        <w:autoSpaceDN w:val="0"/>
        <w:adjustRightInd w:val="0"/>
        <w:spacing w:line="276" w:lineRule="auto"/>
        <w:ind w:firstLine="567"/>
        <w:jc w:val="both"/>
        <w:rPr>
          <w:sz w:val="28"/>
          <w:szCs w:val="28"/>
        </w:rPr>
      </w:pPr>
      <w:r w:rsidRPr="00384244">
        <w:rPr>
          <w:sz w:val="28"/>
          <w:szCs w:val="28"/>
        </w:rPr>
        <w:t>ежемесячное денежное поощрение;</w:t>
      </w:r>
    </w:p>
    <w:p w:rsidR="00384244" w:rsidRPr="00384244" w:rsidRDefault="00384244" w:rsidP="00384244">
      <w:pPr>
        <w:overflowPunct/>
        <w:autoSpaceDN w:val="0"/>
        <w:adjustRightInd w:val="0"/>
        <w:spacing w:line="276" w:lineRule="auto"/>
        <w:ind w:firstLine="567"/>
        <w:jc w:val="both"/>
        <w:rPr>
          <w:sz w:val="28"/>
          <w:szCs w:val="28"/>
        </w:rPr>
      </w:pPr>
      <w:r w:rsidRPr="00384244">
        <w:rPr>
          <w:sz w:val="28"/>
          <w:szCs w:val="28"/>
        </w:rPr>
        <w:t>ежемесячная процентная надбавка к должностному окладу за работу со сведениями, составляющими государственную тайну;</w:t>
      </w:r>
    </w:p>
    <w:p w:rsidR="00384244" w:rsidRPr="00384244" w:rsidRDefault="00384244" w:rsidP="00384244">
      <w:pPr>
        <w:overflowPunct/>
        <w:autoSpaceDN w:val="0"/>
        <w:adjustRightInd w:val="0"/>
        <w:spacing w:line="276" w:lineRule="auto"/>
        <w:ind w:firstLine="567"/>
        <w:jc w:val="both"/>
        <w:rPr>
          <w:sz w:val="28"/>
          <w:szCs w:val="28"/>
        </w:rPr>
      </w:pPr>
      <w:r w:rsidRPr="00384244">
        <w:rPr>
          <w:sz w:val="28"/>
          <w:szCs w:val="28"/>
        </w:rPr>
        <w:t>ежемесячная надбавка за классный чин.</w:t>
      </w:r>
    </w:p>
    <w:p w:rsidR="00384244" w:rsidRPr="00384244" w:rsidRDefault="00384244" w:rsidP="00384244">
      <w:pPr>
        <w:numPr>
          <w:ilvl w:val="2"/>
          <w:numId w:val="2"/>
        </w:numPr>
        <w:suppressAutoHyphens w:val="0"/>
        <w:overflowPunct/>
        <w:autoSpaceDE/>
        <w:autoSpaceDN w:val="0"/>
        <w:adjustRightInd w:val="0"/>
        <w:spacing w:line="276" w:lineRule="auto"/>
        <w:ind w:firstLine="567"/>
        <w:jc w:val="both"/>
        <w:rPr>
          <w:sz w:val="28"/>
          <w:szCs w:val="28"/>
        </w:rPr>
      </w:pPr>
      <w:r w:rsidRPr="00384244">
        <w:rPr>
          <w:sz w:val="28"/>
          <w:szCs w:val="28"/>
        </w:rPr>
        <w:t>К иным дополнительным выплатам относятся:</w:t>
      </w:r>
    </w:p>
    <w:p w:rsidR="00384244" w:rsidRPr="00384244" w:rsidRDefault="00384244" w:rsidP="00384244">
      <w:pPr>
        <w:overflowPunct/>
        <w:autoSpaceDN w:val="0"/>
        <w:adjustRightInd w:val="0"/>
        <w:spacing w:line="276" w:lineRule="auto"/>
        <w:ind w:firstLine="567"/>
        <w:jc w:val="both"/>
        <w:rPr>
          <w:sz w:val="28"/>
          <w:szCs w:val="28"/>
        </w:rPr>
      </w:pPr>
      <w:r w:rsidRPr="00384244">
        <w:rPr>
          <w:sz w:val="28"/>
          <w:szCs w:val="28"/>
        </w:rPr>
        <w:lastRenderedPageBreak/>
        <w:t>премии за выполнение особо важных и сложных заданий;</w:t>
      </w:r>
    </w:p>
    <w:p w:rsidR="00384244" w:rsidRPr="00384244" w:rsidRDefault="00384244" w:rsidP="00384244">
      <w:pPr>
        <w:overflowPunct/>
        <w:autoSpaceDN w:val="0"/>
        <w:adjustRightInd w:val="0"/>
        <w:spacing w:line="276" w:lineRule="auto"/>
        <w:ind w:firstLine="567"/>
        <w:jc w:val="both"/>
        <w:rPr>
          <w:sz w:val="28"/>
          <w:szCs w:val="28"/>
        </w:rPr>
      </w:pPr>
      <w:r w:rsidRPr="00384244">
        <w:rPr>
          <w:sz w:val="28"/>
          <w:szCs w:val="28"/>
        </w:rPr>
        <w:t>единовременная выплата при предоставлении ежегодного оплачиваемого отпуска;</w:t>
      </w:r>
    </w:p>
    <w:p w:rsidR="00384244" w:rsidRPr="00384244" w:rsidRDefault="00384244" w:rsidP="00384244">
      <w:pPr>
        <w:overflowPunct/>
        <w:autoSpaceDN w:val="0"/>
        <w:adjustRightInd w:val="0"/>
        <w:spacing w:line="276" w:lineRule="auto"/>
        <w:ind w:firstLine="567"/>
        <w:jc w:val="both"/>
        <w:rPr>
          <w:sz w:val="28"/>
          <w:szCs w:val="28"/>
        </w:rPr>
      </w:pPr>
      <w:r w:rsidRPr="00384244">
        <w:rPr>
          <w:sz w:val="28"/>
          <w:szCs w:val="28"/>
        </w:rPr>
        <w:t>материальная помощь.</w:t>
      </w:r>
    </w:p>
    <w:p w:rsidR="00384244" w:rsidRPr="00384244" w:rsidRDefault="00384244" w:rsidP="00384244">
      <w:pPr>
        <w:tabs>
          <w:tab w:val="left" w:pos="0"/>
          <w:tab w:val="center" w:pos="1418"/>
          <w:tab w:val="right" w:pos="9406"/>
        </w:tabs>
        <w:overflowPunct/>
        <w:autoSpaceDE/>
        <w:spacing w:line="276" w:lineRule="auto"/>
        <w:ind w:firstLine="567"/>
        <w:jc w:val="both"/>
        <w:rPr>
          <w:sz w:val="28"/>
          <w:szCs w:val="28"/>
        </w:rPr>
      </w:pPr>
      <w:r w:rsidRPr="00384244">
        <w:rPr>
          <w:sz w:val="28"/>
          <w:szCs w:val="28"/>
        </w:rPr>
        <w:t>Муниципальным служащим могут производиться иные выплаты, предусмотренные федеральными законами, законами Кировской области и иными нормативными правовыми актами в пределах фонда оплаты труда.</w:t>
      </w:r>
    </w:p>
    <w:p w:rsidR="00384244" w:rsidRPr="00384244" w:rsidRDefault="00384244" w:rsidP="000B0E5F">
      <w:pPr>
        <w:numPr>
          <w:ilvl w:val="1"/>
          <w:numId w:val="2"/>
        </w:numPr>
        <w:suppressAutoHyphens w:val="0"/>
        <w:overflowPunct/>
        <w:autoSpaceDE/>
        <w:autoSpaceDN w:val="0"/>
        <w:adjustRightInd w:val="0"/>
        <w:spacing w:line="276" w:lineRule="auto"/>
        <w:ind w:left="0" w:firstLine="567"/>
        <w:jc w:val="both"/>
        <w:rPr>
          <w:sz w:val="28"/>
          <w:szCs w:val="28"/>
        </w:rPr>
      </w:pPr>
      <w:r w:rsidRPr="00384244">
        <w:rPr>
          <w:sz w:val="28"/>
          <w:szCs w:val="28"/>
        </w:rPr>
        <w:t>Финансирование расходов на выплату денежного содержания муниципальных служащих осуществляется за счет средств бюджета Юрьевского сельского поселения Котельничского район Кировской области.</w:t>
      </w:r>
    </w:p>
    <w:p w:rsidR="00384244" w:rsidRPr="00384244" w:rsidRDefault="00384244" w:rsidP="000B0E5F">
      <w:pPr>
        <w:numPr>
          <w:ilvl w:val="1"/>
          <w:numId w:val="2"/>
        </w:numPr>
        <w:suppressAutoHyphens w:val="0"/>
        <w:overflowPunct/>
        <w:autoSpaceDE/>
        <w:autoSpaceDN w:val="0"/>
        <w:adjustRightInd w:val="0"/>
        <w:spacing w:line="276" w:lineRule="auto"/>
        <w:ind w:left="0" w:firstLine="567"/>
        <w:jc w:val="both"/>
        <w:rPr>
          <w:sz w:val="28"/>
          <w:szCs w:val="28"/>
        </w:rPr>
      </w:pPr>
      <w:r w:rsidRPr="00384244">
        <w:rPr>
          <w:sz w:val="28"/>
          <w:szCs w:val="28"/>
        </w:rPr>
        <w:t xml:space="preserve">Денежное содержание выплачивается в соответствии со </w:t>
      </w:r>
      <w:hyperlink r:id="rId6" w:history="1">
        <w:r w:rsidRPr="00384244">
          <w:rPr>
            <w:sz w:val="28"/>
            <w:szCs w:val="28"/>
          </w:rPr>
          <w:t>статьей 136</w:t>
        </w:r>
      </w:hyperlink>
      <w:r w:rsidRPr="00384244">
        <w:rPr>
          <w:sz w:val="28"/>
          <w:szCs w:val="28"/>
        </w:rPr>
        <w:t xml:space="preserve"> Трудового кодекса Российской Федерации не реже чем каждые полмесяца.</w:t>
      </w:r>
    </w:p>
    <w:p w:rsidR="00384244" w:rsidRPr="00384244" w:rsidRDefault="00384244" w:rsidP="000B0E5F">
      <w:pPr>
        <w:numPr>
          <w:ilvl w:val="1"/>
          <w:numId w:val="2"/>
        </w:numPr>
        <w:suppressAutoHyphens w:val="0"/>
        <w:overflowPunct/>
        <w:autoSpaceDE/>
        <w:autoSpaceDN w:val="0"/>
        <w:adjustRightInd w:val="0"/>
        <w:spacing w:line="276" w:lineRule="auto"/>
        <w:ind w:left="0" w:firstLine="567"/>
        <w:jc w:val="both"/>
        <w:rPr>
          <w:sz w:val="28"/>
          <w:szCs w:val="28"/>
        </w:rPr>
      </w:pPr>
      <w:r w:rsidRPr="00384244">
        <w:rPr>
          <w:sz w:val="28"/>
          <w:szCs w:val="28"/>
        </w:rPr>
        <w:t>При увольнении работника ежемесячные и иные дополнительные выплаты начисляются пропорционально отработанному времени, выплата производится при окончательном расчете.</w:t>
      </w:r>
    </w:p>
    <w:p w:rsidR="00384244" w:rsidRPr="00384244" w:rsidRDefault="00384244" w:rsidP="000B0E5F">
      <w:pPr>
        <w:numPr>
          <w:ilvl w:val="1"/>
          <w:numId w:val="2"/>
        </w:numPr>
        <w:suppressAutoHyphens w:val="0"/>
        <w:overflowPunct/>
        <w:autoSpaceDE/>
        <w:autoSpaceDN w:val="0"/>
        <w:adjustRightInd w:val="0"/>
        <w:spacing w:line="276" w:lineRule="auto"/>
        <w:ind w:left="0" w:firstLine="567"/>
        <w:jc w:val="both"/>
        <w:rPr>
          <w:sz w:val="28"/>
          <w:szCs w:val="28"/>
        </w:rPr>
      </w:pPr>
      <w:r w:rsidRPr="00384244">
        <w:rPr>
          <w:sz w:val="28"/>
          <w:szCs w:val="28"/>
          <w:lang w:eastAsia="ru-RU"/>
        </w:rPr>
        <w:t>Размер должностного оклада и ежемесячных выплат закрепляется в трудовом договоре.</w:t>
      </w:r>
    </w:p>
    <w:p w:rsidR="00384244" w:rsidRPr="00384244" w:rsidRDefault="00384244" w:rsidP="00384244">
      <w:pPr>
        <w:numPr>
          <w:ilvl w:val="0"/>
          <w:numId w:val="2"/>
        </w:numPr>
        <w:suppressAutoHyphens w:val="0"/>
        <w:overflowPunct/>
        <w:autoSpaceDE/>
        <w:autoSpaceDN w:val="0"/>
        <w:adjustRightInd w:val="0"/>
        <w:spacing w:before="360" w:after="240"/>
        <w:jc w:val="center"/>
        <w:rPr>
          <w:b/>
          <w:sz w:val="28"/>
          <w:szCs w:val="28"/>
        </w:rPr>
      </w:pPr>
      <w:r w:rsidRPr="00384244">
        <w:rPr>
          <w:b/>
          <w:sz w:val="28"/>
          <w:szCs w:val="28"/>
        </w:rPr>
        <w:t>Должностной оклад</w:t>
      </w:r>
    </w:p>
    <w:p w:rsidR="00384244" w:rsidRPr="00384244" w:rsidRDefault="00384244" w:rsidP="00384244">
      <w:pPr>
        <w:overflowPunct/>
        <w:autoSpaceDN w:val="0"/>
        <w:adjustRightInd w:val="0"/>
        <w:spacing w:line="276" w:lineRule="auto"/>
        <w:ind w:firstLine="709"/>
        <w:jc w:val="both"/>
        <w:rPr>
          <w:sz w:val="28"/>
          <w:szCs w:val="28"/>
        </w:rPr>
      </w:pPr>
      <w:r w:rsidRPr="00384244">
        <w:rPr>
          <w:sz w:val="28"/>
          <w:szCs w:val="28"/>
        </w:rPr>
        <w:t>2.1. Должностной оклад муниципальному служащему устанавливается при приеме на работу или переводе распоряжением (приказом) руководителя органа местного самоуправления, отраслевого органа (работодателя) в размере, установленном решением Юрьевской сельской Думы Котельничского района Кировской области.</w:t>
      </w:r>
    </w:p>
    <w:p w:rsidR="00384244" w:rsidRPr="00384244" w:rsidRDefault="00384244" w:rsidP="00384244">
      <w:pPr>
        <w:overflowPunct/>
        <w:autoSpaceDN w:val="0"/>
        <w:adjustRightInd w:val="0"/>
        <w:spacing w:line="276" w:lineRule="auto"/>
        <w:ind w:firstLine="709"/>
        <w:jc w:val="both"/>
        <w:rPr>
          <w:sz w:val="28"/>
          <w:szCs w:val="28"/>
        </w:rPr>
      </w:pPr>
      <w:r w:rsidRPr="00384244">
        <w:rPr>
          <w:sz w:val="28"/>
          <w:szCs w:val="28"/>
        </w:rPr>
        <w:t>2.2. Должностной оклад выплачивается за фактически отработанное в расчетном месяце время.</w:t>
      </w:r>
    </w:p>
    <w:p w:rsidR="00384244" w:rsidRPr="00384244" w:rsidRDefault="00384244" w:rsidP="00384244">
      <w:pPr>
        <w:overflowPunct/>
        <w:autoSpaceDN w:val="0"/>
        <w:adjustRightInd w:val="0"/>
        <w:spacing w:line="276" w:lineRule="auto"/>
        <w:ind w:firstLine="709"/>
        <w:jc w:val="both"/>
        <w:rPr>
          <w:sz w:val="28"/>
          <w:szCs w:val="28"/>
        </w:rPr>
      </w:pPr>
      <w:r w:rsidRPr="00384244">
        <w:rPr>
          <w:sz w:val="28"/>
          <w:szCs w:val="28"/>
        </w:rPr>
        <w:t>2.3. Размеры должностных окладов муниципальных служащих увеличиваются (индексируются) в соответствии с нормативными правовыми актами Губернатора Кировской области и принятыми в соответствии с ними нормативными правовыми актами Юрьевской сельской  Думы Котельничского района Кировской</w:t>
      </w:r>
      <w:r w:rsidRPr="00384244">
        <w:rPr>
          <w:sz w:val="28"/>
          <w:szCs w:val="28"/>
        </w:rPr>
        <w:tab/>
        <w:t xml:space="preserve"> области.</w:t>
      </w:r>
    </w:p>
    <w:p w:rsidR="00384244" w:rsidRDefault="00384244" w:rsidP="00384244">
      <w:pPr>
        <w:overflowPunct/>
        <w:autoSpaceDN w:val="0"/>
        <w:adjustRightInd w:val="0"/>
        <w:spacing w:line="276" w:lineRule="auto"/>
        <w:ind w:firstLine="709"/>
        <w:jc w:val="both"/>
        <w:rPr>
          <w:bCs/>
          <w:sz w:val="28"/>
          <w:szCs w:val="28"/>
        </w:rPr>
      </w:pPr>
      <w:r w:rsidRPr="00384244">
        <w:rPr>
          <w:bCs/>
          <w:sz w:val="28"/>
          <w:szCs w:val="28"/>
        </w:rPr>
        <w:t>При увеличении (индексации) должностных окладов их размеры подлежат округлению до целого рубля в сторону увеличения.</w:t>
      </w:r>
    </w:p>
    <w:p w:rsidR="000B0E5F" w:rsidRDefault="000B0E5F" w:rsidP="00384244">
      <w:pPr>
        <w:overflowPunct/>
        <w:autoSpaceDN w:val="0"/>
        <w:adjustRightInd w:val="0"/>
        <w:spacing w:line="276" w:lineRule="auto"/>
        <w:ind w:firstLine="709"/>
        <w:jc w:val="both"/>
        <w:rPr>
          <w:bCs/>
          <w:sz w:val="28"/>
          <w:szCs w:val="28"/>
        </w:rPr>
      </w:pPr>
    </w:p>
    <w:p w:rsidR="000B0E5F" w:rsidRDefault="000B0E5F" w:rsidP="00384244">
      <w:pPr>
        <w:overflowPunct/>
        <w:autoSpaceDN w:val="0"/>
        <w:adjustRightInd w:val="0"/>
        <w:spacing w:line="276" w:lineRule="auto"/>
        <w:ind w:firstLine="709"/>
        <w:jc w:val="both"/>
        <w:rPr>
          <w:bCs/>
          <w:sz w:val="28"/>
          <w:szCs w:val="28"/>
        </w:rPr>
      </w:pPr>
    </w:p>
    <w:p w:rsidR="00C53C21" w:rsidRPr="00384244" w:rsidRDefault="00C53C21" w:rsidP="00384244">
      <w:pPr>
        <w:overflowPunct/>
        <w:autoSpaceDN w:val="0"/>
        <w:adjustRightInd w:val="0"/>
        <w:spacing w:line="276" w:lineRule="auto"/>
        <w:ind w:firstLine="709"/>
        <w:jc w:val="both"/>
        <w:rPr>
          <w:bCs/>
          <w:sz w:val="28"/>
          <w:szCs w:val="28"/>
        </w:rPr>
      </w:pPr>
    </w:p>
    <w:p w:rsidR="00384244" w:rsidRPr="00384244" w:rsidRDefault="00384244" w:rsidP="00384244">
      <w:pPr>
        <w:overflowPunct/>
        <w:autoSpaceDN w:val="0"/>
        <w:adjustRightInd w:val="0"/>
        <w:spacing w:before="360" w:after="240"/>
        <w:jc w:val="center"/>
        <w:outlineLvl w:val="1"/>
        <w:rPr>
          <w:b/>
          <w:sz w:val="28"/>
          <w:szCs w:val="28"/>
        </w:rPr>
      </w:pPr>
      <w:r w:rsidRPr="00384244">
        <w:rPr>
          <w:b/>
          <w:sz w:val="28"/>
          <w:szCs w:val="28"/>
        </w:rPr>
        <w:lastRenderedPageBreak/>
        <w:t>3. Порядок установления и выплаты ежемесячной надбавки к должностному окладу за выслугу лет на муниципальной службе</w:t>
      </w:r>
    </w:p>
    <w:p w:rsidR="00384244" w:rsidRPr="00384244" w:rsidRDefault="00384244" w:rsidP="00384244">
      <w:pPr>
        <w:overflowPunct/>
        <w:autoSpaceDN w:val="0"/>
        <w:adjustRightInd w:val="0"/>
        <w:spacing w:line="276" w:lineRule="auto"/>
        <w:ind w:firstLine="709"/>
        <w:jc w:val="both"/>
        <w:rPr>
          <w:sz w:val="28"/>
          <w:szCs w:val="28"/>
        </w:rPr>
      </w:pPr>
      <w:r w:rsidRPr="00384244">
        <w:rPr>
          <w:sz w:val="28"/>
          <w:szCs w:val="28"/>
        </w:rPr>
        <w:t>3.1. Выплата ежемесячной надбавки к должностному окладу за выслугу лет на муниципальной службе (далее – ежемесячная надбавка за выслугу лет) производится дифференцированно в зависимости от стажа работы, дающего право на получение этой надбавки, в следующих размерах:</w:t>
      </w:r>
    </w:p>
    <w:p w:rsidR="00384244" w:rsidRPr="00384244" w:rsidRDefault="00384244" w:rsidP="00384244">
      <w:pPr>
        <w:overflowPunct/>
        <w:autoSpaceDN w:val="0"/>
        <w:adjustRightInd w:val="0"/>
        <w:jc w:val="both"/>
        <w:rPr>
          <w:sz w:val="28"/>
          <w:szCs w:val="28"/>
        </w:rPr>
      </w:pPr>
    </w:p>
    <w:p w:rsidR="00384244" w:rsidRPr="00384244" w:rsidRDefault="00384244" w:rsidP="00384244">
      <w:pPr>
        <w:overflowPunct/>
        <w:autoSpaceDN w:val="0"/>
        <w:adjustRightInd w:val="0"/>
        <w:jc w:val="both"/>
        <w:rPr>
          <w:sz w:val="28"/>
          <w:szCs w:val="28"/>
        </w:rPr>
      </w:pPr>
    </w:p>
    <w:tbl>
      <w:tblPr>
        <w:tblW w:w="0" w:type="auto"/>
        <w:tblInd w:w="629" w:type="dxa"/>
        <w:tblLayout w:type="fixed"/>
        <w:tblCellMar>
          <w:top w:w="102" w:type="dxa"/>
          <w:left w:w="62" w:type="dxa"/>
          <w:bottom w:w="102" w:type="dxa"/>
          <w:right w:w="62" w:type="dxa"/>
        </w:tblCellMar>
        <w:tblLook w:val="0000" w:firstRow="0" w:lastRow="0" w:firstColumn="0" w:lastColumn="0" w:noHBand="0" w:noVBand="0"/>
      </w:tblPr>
      <w:tblGrid>
        <w:gridCol w:w="3969"/>
        <w:gridCol w:w="4025"/>
      </w:tblGrid>
      <w:tr w:rsidR="00384244" w:rsidRPr="00384244" w:rsidTr="00A50F8C">
        <w:tc>
          <w:tcPr>
            <w:tcW w:w="3969" w:type="dxa"/>
          </w:tcPr>
          <w:p w:rsidR="00384244" w:rsidRPr="00384244" w:rsidRDefault="00384244" w:rsidP="00384244">
            <w:pPr>
              <w:overflowPunct/>
              <w:autoSpaceDN w:val="0"/>
              <w:adjustRightInd w:val="0"/>
              <w:jc w:val="center"/>
              <w:rPr>
                <w:sz w:val="28"/>
                <w:szCs w:val="28"/>
              </w:rPr>
            </w:pPr>
            <w:r w:rsidRPr="00384244">
              <w:rPr>
                <w:sz w:val="28"/>
                <w:szCs w:val="28"/>
              </w:rPr>
              <w:t>При стаже муниципальной службы</w:t>
            </w:r>
          </w:p>
        </w:tc>
        <w:tc>
          <w:tcPr>
            <w:tcW w:w="4025" w:type="dxa"/>
          </w:tcPr>
          <w:p w:rsidR="00384244" w:rsidRPr="00384244" w:rsidRDefault="00384244" w:rsidP="00384244">
            <w:pPr>
              <w:overflowPunct/>
              <w:autoSpaceDN w:val="0"/>
              <w:adjustRightInd w:val="0"/>
              <w:jc w:val="center"/>
              <w:rPr>
                <w:sz w:val="28"/>
                <w:szCs w:val="28"/>
              </w:rPr>
            </w:pPr>
            <w:r w:rsidRPr="00384244">
              <w:rPr>
                <w:sz w:val="28"/>
                <w:szCs w:val="28"/>
              </w:rPr>
              <w:t>Проценты к должностному окладу</w:t>
            </w:r>
          </w:p>
        </w:tc>
      </w:tr>
      <w:tr w:rsidR="00384244" w:rsidRPr="00384244" w:rsidTr="00A50F8C">
        <w:tc>
          <w:tcPr>
            <w:tcW w:w="3969" w:type="dxa"/>
          </w:tcPr>
          <w:p w:rsidR="00384244" w:rsidRPr="00384244" w:rsidRDefault="00384244" w:rsidP="00384244">
            <w:pPr>
              <w:overflowPunct/>
              <w:autoSpaceDN w:val="0"/>
              <w:adjustRightInd w:val="0"/>
              <w:jc w:val="both"/>
              <w:rPr>
                <w:sz w:val="28"/>
                <w:szCs w:val="28"/>
              </w:rPr>
            </w:pPr>
            <w:r w:rsidRPr="00384244">
              <w:rPr>
                <w:sz w:val="28"/>
                <w:szCs w:val="28"/>
              </w:rPr>
              <w:t>от 1 до 5 лет</w:t>
            </w:r>
          </w:p>
        </w:tc>
        <w:tc>
          <w:tcPr>
            <w:tcW w:w="4025" w:type="dxa"/>
          </w:tcPr>
          <w:p w:rsidR="00384244" w:rsidRPr="00384244" w:rsidRDefault="00384244" w:rsidP="00384244">
            <w:pPr>
              <w:overflowPunct/>
              <w:autoSpaceDN w:val="0"/>
              <w:adjustRightInd w:val="0"/>
              <w:jc w:val="center"/>
              <w:rPr>
                <w:sz w:val="28"/>
                <w:szCs w:val="28"/>
              </w:rPr>
            </w:pPr>
            <w:r w:rsidRPr="00384244">
              <w:rPr>
                <w:sz w:val="28"/>
                <w:szCs w:val="28"/>
              </w:rPr>
              <w:t>10</w:t>
            </w:r>
          </w:p>
        </w:tc>
      </w:tr>
      <w:tr w:rsidR="00384244" w:rsidRPr="00384244" w:rsidTr="00A50F8C">
        <w:tc>
          <w:tcPr>
            <w:tcW w:w="3969" w:type="dxa"/>
          </w:tcPr>
          <w:p w:rsidR="00384244" w:rsidRPr="00384244" w:rsidRDefault="00384244" w:rsidP="00384244">
            <w:pPr>
              <w:overflowPunct/>
              <w:autoSpaceDN w:val="0"/>
              <w:adjustRightInd w:val="0"/>
              <w:jc w:val="both"/>
              <w:rPr>
                <w:sz w:val="28"/>
                <w:szCs w:val="28"/>
              </w:rPr>
            </w:pPr>
            <w:r w:rsidRPr="00384244">
              <w:rPr>
                <w:sz w:val="28"/>
                <w:szCs w:val="28"/>
              </w:rPr>
              <w:t>свыше 5 лет до 10 лет</w:t>
            </w:r>
          </w:p>
        </w:tc>
        <w:tc>
          <w:tcPr>
            <w:tcW w:w="4025" w:type="dxa"/>
          </w:tcPr>
          <w:p w:rsidR="00384244" w:rsidRPr="00384244" w:rsidRDefault="00384244" w:rsidP="00384244">
            <w:pPr>
              <w:overflowPunct/>
              <w:autoSpaceDN w:val="0"/>
              <w:adjustRightInd w:val="0"/>
              <w:jc w:val="center"/>
              <w:rPr>
                <w:sz w:val="28"/>
                <w:szCs w:val="28"/>
              </w:rPr>
            </w:pPr>
            <w:r w:rsidRPr="00384244">
              <w:rPr>
                <w:sz w:val="28"/>
                <w:szCs w:val="28"/>
              </w:rPr>
              <w:t>15</w:t>
            </w:r>
          </w:p>
        </w:tc>
      </w:tr>
      <w:tr w:rsidR="00384244" w:rsidRPr="00384244" w:rsidTr="00A50F8C">
        <w:tc>
          <w:tcPr>
            <w:tcW w:w="3969" w:type="dxa"/>
          </w:tcPr>
          <w:p w:rsidR="00384244" w:rsidRPr="00384244" w:rsidRDefault="00384244" w:rsidP="00384244">
            <w:pPr>
              <w:overflowPunct/>
              <w:autoSpaceDN w:val="0"/>
              <w:adjustRightInd w:val="0"/>
              <w:jc w:val="both"/>
              <w:rPr>
                <w:sz w:val="28"/>
                <w:szCs w:val="28"/>
              </w:rPr>
            </w:pPr>
            <w:r w:rsidRPr="00384244">
              <w:rPr>
                <w:sz w:val="28"/>
                <w:szCs w:val="28"/>
              </w:rPr>
              <w:t>свыше 10 лет до 15 лет</w:t>
            </w:r>
          </w:p>
        </w:tc>
        <w:tc>
          <w:tcPr>
            <w:tcW w:w="4025" w:type="dxa"/>
          </w:tcPr>
          <w:p w:rsidR="00384244" w:rsidRPr="00384244" w:rsidRDefault="00384244" w:rsidP="00384244">
            <w:pPr>
              <w:overflowPunct/>
              <w:autoSpaceDN w:val="0"/>
              <w:adjustRightInd w:val="0"/>
              <w:jc w:val="center"/>
              <w:rPr>
                <w:sz w:val="28"/>
                <w:szCs w:val="28"/>
              </w:rPr>
            </w:pPr>
            <w:r w:rsidRPr="00384244">
              <w:rPr>
                <w:sz w:val="28"/>
                <w:szCs w:val="28"/>
              </w:rPr>
              <w:t>20</w:t>
            </w:r>
          </w:p>
        </w:tc>
      </w:tr>
      <w:tr w:rsidR="00384244" w:rsidRPr="00384244" w:rsidTr="00A50F8C">
        <w:tc>
          <w:tcPr>
            <w:tcW w:w="3969" w:type="dxa"/>
          </w:tcPr>
          <w:p w:rsidR="00384244" w:rsidRPr="00384244" w:rsidRDefault="00384244" w:rsidP="00384244">
            <w:pPr>
              <w:overflowPunct/>
              <w:autoSpaceDN w:val="0"/>
              <w:adjustRightInd w:val="0"/>
              <w:jc w:val="both"/>
              <w:rPr>
                <w:sz w:val="28"/>
                <w:szCs w:val="28"/>
              </w:rPr>
            </w:pPr>
            <w:r w:rsidRPr="00384244">
              <w:rPr>
                <w:sz w:val="28"/>
                <w:szCs w:val="28"/>
              </w:rPr>
              <w:t>свыше 15 лет</w:t>
            </w:r>
          </w:p>
        </w:tc>
        <w:tc>
          <w:tcPr>
            <w:tcW w:w="4025" w:type="dxa"/>
          </w:tcPr>
          <w:p w:rsidR="00384244" w:rsidRPr="00384244" w:rsidRDefault="00384244" w:rsidP="00384244">
            <w:pPr>
              <w:overflowPunct/>
              <w:autoSpaceDN w:val="0"/>
              <w:adjustRightInd w:val="0"/>
              <w:jc w:val="center"/>
              <w:rPr>
                <w:sz w:val="28"/>
                <w:szCs w:val="28"/>
              </w:rPr>
            </w:pPr>
            <w:r w:rsidRPr="00384244">
              <w:rPr>
                <w:sz w:val="28"/>
                <w:szCs w:val="28"/>
              </w:rPr>
              <w:t>30</w:t>
            </w:r>
          </w:p>
        </w:tc>
      </w:tr>
    </w:tbl>
    <w:p w:rsidR="00384244" w:rsidRPr="00384244" w:rsidRDefault="00384244" w:rsidP="00384244">
      <w:pPr>
        <w:overflowPunct/>
        <w:autoSpaceDN w:val="0"/>
        <w:adjustRightInd w:val="0"/>
        <w:spacing w:line="276" w:lineRule="auto"/>
        <w:ind w:firstLine="709"/>
        <w:jc w:val="both"/>
        <w:rPr>
          <w:sz w:val="28"/>
          <w:szCs w:val="28"/>
        </w:rPr>
      </w:pPr>
    </w:p>
    <w:p w:rsidR="00384244" w:rsidRPr="00384244" w:rsidRDefault="00384244" w:rsidP="00384244">
      <w:pPr>
        <w:overflowPunct/>
        <w:autoSpaceDN w:val="0"/>
        <w:adjustRightInd w:val="0"/>
        <w:spacing w:line="276" w:lineRule="auto"/>
        <w:ind w:firstLine="709"/>
        <w:jc w:val="both"/>
        <w:rPr>
          <w:sz w:val="28"/>
          <w:szCs w:val="28"/>
        </w:rPr>
      </w:pPr>
      <w:r w:rsidRPr="00384244">
        <w:rPr>
          <w:sz w:val="28"/>
          <w:szCs w:val="28"/>
        </w:rPr>
        <w:t xml:space="preserve">3.2. В стаж муниципальной службы муниципального служащего, дающий право на установление ежемесячной надбавки за выслугу лет, включаются периоды работы (службы) и трудовой деятельности в соответствии со статьей 25 </w:t>
      </w:r>
      <w:hyperlink r:id="rId7" w:history="1">
        <w:r w:rsidRPr="00384244">
          <w:rPr>
            <w:sz w:val="28"/>
            <w:szCs w:val="28"/>
          </w:rPr>
          <w:t>Закона</w:t>
        </w:r>
      </w:hyperlink>
      <w:r w:rsidRPr="00384244">
        <w:rPr>
          <w:sz w:val="28"/>
          <w:szCs w:val="28"/>
        </w:rPr>
        <w:t xml:space="preserve"> Кировской области от 08.10.2007 № 171-ЗО «О муниципальной службе в Кировской области».</w:t>
      </w:r>
    </w:p>
    <w:p w:rsidR="00384244" w:rsidRPr="00384244" w:rsidRDefault="00384244" w:rsidP="00384244">
      <w:pPr>
        <w:overflowPunct/>
        <w:autoSpaceDN w:val="0"/>
        <w:adjustRightInd w:val="0"/>
        <w:spacing w:line="276" w:lineRule="auto"/>
        <w:ind w:firstLine="709"/>
        <w:jc w:val="both"/>
        <w:rPr>
          <w:sz w:val="28"/>
          <w:szCs w:val="28"/>
        </w:rPr>
      </w:pPr>
      <w:r w:rsidRPr="00384244">
        <w:rPr>
          <w:sz w:val="28"/>
          <w:szCs w:val="28"/>
        </w:rPr>
        <w:t>3.3. Документами для определения стажа работы, дающего право на получение ежемесячной надбавки за выслугу лет, являются трудовая книжка, а также документы, удостоверяющие наличие стажа работы (службы), дающего право на ежемесячную надбавку.</w:t>
      </w:r>
    </w:p>
    <w:p w:rsidR="00384244" w:rsidRPr="00384244" w:rsidRDefault="00384244" w:rsidP="00384244">
      <w:pPr>
        <w:overflowPunct/>
        <w:autoSpaceDN w:val="0"/>
        <w:adjustRightInd w:val="0"/>
        <w:spacing w:line="276" w:lineRule="auto"/>
        <w:ind w:firstLine="709"/>
        <w:jc w:val="both"/>
        <w:rPr>
          <w:sz w:val="28"/>
          <w:szCs w:val="28"/>
        </w:rPr>
      </w:pPr>
      <w:r w:rsidRPr="00384244">
        <w:rPr>
          <w:sz w:val="28"/>
          <w:szCs w:val="28"/>
        </w:rPr>
        <w:t>3.4. Стаж работы для выплаты ежемесячной надбавки за выслугу лет устанавливается в календарном исчислении.</w:t>
      </w:r>
    </w:p>
    <w:p w:rsidR="00384244" w:rsidRPr="00384244" w:rsidRDefault="00384244" w:rsidP="00384244">
      <w:pPr>
        <w:overflowPunct/>
        <w:autoSpaceDN w:val="0"/>
        <w:adjustRightInd w:val="0"/>
        <w:spacing w:line="276" w:lineRule="auto"/>
        <w:ind w:firstLine="709"/>
        <w:jc w:val="both"/>
        <w:rPr>
          <w:sz w:val="28"/>
          <w:szCs w:val="28"/>
        </w:rPr>
      </w:pPr>
      <w:r w:rsidRPr="00384244">
        <w:rPr>
          <w:sz w:val="28"/>
          <w:szCs w:val="28"/>
        </w:rPr>
        <w:t xml:space="preserve">3.5. Ежемесячная надбавка за выслугу лет начисляется </w:t>
      </w:r>
      <w:proofErr w:type="gramStart"/>
      <w:r w:rsidRPr="00384244">
        <w:rPr>
          <w:sz w:val="28"/>
          <w:szCs w:val="28"/>
        </w:rPr>
        <w:t>исходя из должностного оклада без учета иных дополнительных выплат и выплачивается</w:t>
      </w:r>
      <w:proofErr w:type="gramEnd"/>
      <w:r w:rsidRPr="00384244">
        <w:rPr>
          <w:sz w:val="28"/>
          <w:szCs w:val="28"/>
        </w:rPr>
        <w:t xml:space="preserve"> за фактически отработанное в расчетном месяце время одновременно с выплатой заработной платы.</w:t>
      </w:r>
    </w:p>
    <w:p w:rsidR="00384244" w:rsidRPr="00384244" w:rsidRDefault="00384244" w:rsidP="00384244">
      <w:pPr>
        <w:overflowPunct/>
        <w:autoSpaceDN w:val="0"/>
        <w:adjustRightInd w:val="0"/>
        <w:spacing w:line="276" w:lineRule="auto"/>
        <w:ind w:firstLine="709"/>
        <w:jc w:val="both"/>
        <w:rPr>
          <w:sz w:val="28"/>
          <w:szCs w:val="28"/>
        </w:rPr>
      </w:pPr>
      <w:r w:rsidRPr="00384244">
        <w:rPr>
          <w:sz w:val="28"/>
          <w:szCs w:val="28"/>
        </w:rPr>
        <w:t>При временном заместительстве ежемесячная надбавка за выслугу лет начисляется на должностной оклад по основной работе.</w:t>
      </w:r>
    </w:p>
    <w:p w:rsidR="00384244" w:rsidRPr="00384244" w:rsidRDefault="00384244" w:rsidP="00384244">
      <w:pPr>
        <w:overflowPunct/>
        <w:autoSpaceDN w:val="0"/>
        <w:adjustRightInd w:val="0"/>
        <w:spacing w:line="276" w:lineRule="auto"/>
        <w:ind w:firstLine="709"/>
        <w:jc w:val="both"/>
        <w:rPr>
          <w:sz w:val="28"/>
          <w:szCs w:val="28"/>
        </w:rPr>
      </w:pPr>
      <w:r w:rsidRPr="00384244">
        <w:rPr>
          <w:sz w:val="28"/>
          <w:szCs w:val="28"/>
        </w:rPr>
        <w:t>3.6. Ежемесячная надбавка выплачивается с момента возникновения права на назначение этой надбавки одновременно с выплатой заработной платы.</w:t>
      </w:r>
    </w:p>
    <w:p w:rsidR="00384244" w:rsidRPr="00384244" w:rsidRDefault="00384244" w:rsidP="00384244">
      <w:pPr>
        <w:overflowPunct/>
        <w:autoSpaceDN w:val="0"/>
        <w:adjustRightInd w:val="0"/>
        <w:spacing w:line="276" w:lineRule="auto"/>
        <w:ind w:firstLine="709"/>
        <w:jc w:val="both"/>
        <w:rPr>
          <w:sz w:val="28"/>
          <w:szCs w:val="28"/>
        </w:rPr>
      </w:pPr>
      <w:r w:rsidRPr="00384244">
        <w:rPr>
          <w:sz w:val="28"/>
          <w:szCs w:val="28"/>
        </w:rPr>
        <w:t>В случае</w:t>
      </w:r>
      <w:proofErr w:type="gramStart"/>
      <w:r w:rsidRPr="00384244">
        <w:rPr>
          <w:sz w:val="28"/>
          <w:szCs w:val="28"/>
        </w:rPr>
        <w:t>,</w:t>
      </w:r>
      <w:proofErr w:type="gramEnd"/>
      <w:r w:rsidRPr="00384244">
        <w:rPr>
          <w:sz w:val="28"/>
          <w:szCs w:val="28"/>
        </w:rPr>
        <w:t xml:space="preserve"> если право на назначение ежемесячной надбавки за выслугу лет наступило в период исполнения служебных обязанностей, при </w:t>
      </w:r>
      <w:r w:rsidRPr="00384244">
        <w:rPr>
          <w:sz w:val="28"/>
          <w:szCs w:val="28"/>
        </w:rPr>
        <w:lastRenderedPageBreak/>
        <w:t>переподготовке или повышении квалификации с отрывом от работы в учебном учреждении, где за муниципальным служащим сохраняется средняя заработная плата, и в других аналогичных случаях, при которых за сотрудником сохраняется средний заработок, ему устанавливается ежемесячная надбавка за выслугу лет с момента наступления этого права и производится соответствующий перерасчет средней заработной платы.</w:t>
      </w:r>
    </w:p>
    <w:p w:rsidR="00384244" w:rsidRPr="00384244" w:rsidRDefault="00384244" w:rsidP="00384244">
      <w:pPr>
        <w:overflowPunct/>
        <w:autoSpaceDN w:val="0"/>
        <w:adjustRightInd w:val="0"/>
        <w:spacing w:line="276" w:lineRule="auto"/>
        <w:ind w:firstLine="709"/>
        <w:jc w:val="both"/>
        <w:rPr>
          <w:sz w:val="28"/>
          <w:szCs w:val="28"/>
        </w:rPr>
      </w:pPr>
      <w:r w:rsidRPr="00384244">
        <w:rPr>
          <w:sz w:val="28"/>
          <w:szCs w:val="28"/>
        </w:rPr>
        <w:t xml:space="preserve">3.7. Стаж работы для выплаты ежемесячной надбавки за выслугу лет определяется на </w:t>
      </w:r>
      <w:proofErr w:type="gramStart"/>
      <w:r w:rsidRPr="00384244">
        <w:rPr>
          <w:sz w:val="28"/>
          <w:szCs w:val="28"/>
        </w:rPr>
        <w:t>основании</w:t>
      </w:r>
      <w:proofErr w:type="gramEnd"/>
      <w:r w:rsidRPr="00384244">
        <w:rPr>
          <w:sz w:val="28"/>
          <w:szCs w:val="28"/>
        </w:rPr>
        <w:t xml:space="preserve"> решения комиссии по установлению стажа, дающего право на выплату ежемесячной надбавки за выслугу лет.</w:t>
      </w:r>
    </w:p>
    <w:p w:rsidR="00384244" w:rsidRPr="00384244" w:rsidRDefault="00384244" w:rsidP="00384244">
      <w:pPr>
        <w:overflowPunct/>
        <w:autoSpaceDN w:val="0"/>
        <w:adjustRightInd w:val="0"/>
        <w:spacing w:line="276" w:lineRule="auto"/>
        <w:ind w:firstLine="709"/>
        <w:jc w:val="both"/>
        <w:rPr>
          <w:sz w:val="28"/>
          <w:szCs w:val="28"/>
        </w:rPr>
      </w:pPr>
      <w:r w:rsidRPr="00384244">
        <w:rPr>
          <w:sz w:val="28"/>
          <w:szCs w:val="28"/>
        </w:rPr>
        <w:t>3.8. Ежемесячная надбавка за выслугу лет устанавливается распоряжением (приказом) руководителя органа местного самоуправления в процентах к должностному окладу.</w:t>
      </w:r>
    </w:p>
    <w:p w:rsidR="00384244" w:rsidRPr="00384244" w:rsidRDefault="00384244" w:rsidP="00384244">
      <w:pPr>
        <w:overflowPunct/>
        <w:autoSpaceDN w:val="0"/>
        <w:adjustRightInd w:val="0"/>
        <w:spacing w:line="276" w:lineRule="auto"/>
        <w:ind w:firstLine="709"/>
        <w:jc w:val="both"/>
        <w:rPr>
          <w:sz w:val="28"/>
          <w:szCs w:val="28"/>
        </w:rPr>
      </w:pPr>
      <w:r w:rsidRPr="00384244">
        <w:rPr>
          <w:sz w:val="28"/>
          <w:szCs w:val="28"/>
        </w:rPr>
        <w:t>3.9. Ежемесячная надбавка за выслугу лет включается в средний заработок во всех случаях в соответствии с действующим законодательством.</w:t>
      </w:r>
    </w:p>
    <w:p w:rsidR="00384244" w:rsidRPr="00384244" w:rsidRDefault="00384244" w:rsidP="00384244">
      <w:pPr>
        <w:overflowPunct/>
        <w:autoSpaceDN w:val="0"/>
        <w:adjustRightInd w:val="0"/>
        <w:spacing w:before="360" w:after="240"/>
        <w:ind w:left="567" w:right="423" w:hanging="283"/>
        <w:jc w:val="center"/>
        <w:outlineLvl w:val="2"/>
        <w:rPr>
          <w:b/>
          <w:sz w:val="28"/>
          <w:szCs w:val="28"/>
        </w:rPr>
      </w:pPr>
      <w:r w:rsidRPr="00384244">
        <w:rPr>
          <w:b/>
          <w:sz w:val="28"/>
          <w:szCs w:val="28"/>
        </w:rPr>
        <w:t>4. Порядок установления и выплаты ежемесячной надбавки к должностному окладу за особые условия муниципальной службы</w:t>
      </w:r>
    </w:p>
    <w:p w:rsidR="00384244" w:rsidRPr="00384244" w:rsidRDefault="00384244" w:rsidP="00384244">
      <w:pPr>
        <w:overflowPunct/>
        <w:autoSpaceDN w:val="0"/>
        <w:adjustRightInd w:val="0"/>
        <w:spacing w:line="276" w:lineRule="auto"/>
        <w:ind w:firstLine="709"/>
        <w:jc w:val="both"/>
        <w:rPr>
          <w:sz w:val="28"/>
          <w:szCs w:val="28"/>
        </w:rPr>
      </w:pPr>
      <w:r w:rsidRPr="00384244">
        <w:rPr>
          <w:sz w:val="28"/>
          <w:szCs w:val="28"/>
        </w:rPr>
        <w:t xml:space="preserve">4.1. </w:t>
      </w:r>
      <w:proofErr w:type="gramStart"/>
      <w:r w:rsidRPr="00384244">
        <w:rPr>
          <w:sz w:val="28"/>
          <w:szCs w:val="28"/>
        </w:rPr>
        <w:t>Ежемесячная надбавка к должностному окладу за особые условия муниципальной службы подлежит обязательной выплате в целях повышения заинтересованности муниципальных служащих в результатах служебной деятельности и качестве выполнения должностных обязанностей в процентах к должностному окладу при назначении на муниципальную должность, при перемещении на другую муниципальную должность и в иных случаях в пределах фонда оплаты труда.</w:t>
      </w:r>
      <w:proofErr w:type="gramEnd"/>
    </w:p>
    <w:p w:rsidR="00384244" w:rsidRPr="00384244" w:rsidRDefault="00384244" w:rsidP="00384244">
      <w:pPr>
        <w:overflowPunct/>
        <w:autoSpaceDN w:val="0"/>
        <w:adjustRightInd w:val="0"/>
        <w:spacing w:line="276" w:lineRule="auto"/>
        <w:ind w:firstLine="709"/>
        <w:jc w:val="both"/>
        <w:rPr>
          <w:sz w:val="28"/>
          <w:szCs w:val="28"/>
        </w:rPr>
      </w:pPr>
      <w:r w:rsidRPr="00384244">
        <w:rPr>
          <w:sz w:val="28"/>
          <w:szCs w:val="28"/>
        </w:rPr>
        <w:t>4.2. Размер ежемесячной надбавки к должностному окладу за особые условия муниципальной службы устанавливается в размерах в соответствии с приложением 1 к настоящему Положению.</w:t>
      </w:r>
    </w:p>
    <w:p w:rsidR="00384244" w:rsidRPr="00384244" w:rsidRDefault="00384244" w:rsidP="00384244">
      <w:pPr>
        <w:overflowPunct/>
        <w:autoSpaceDN w:val="0"/>
        <w:adjustRightInd w:val="0"/>
        <w:spacing w:line="276" w:lineRule="auto"/>
        <w:ind w:firstLine="709"/>
        <w:jc w:val="both"/>
        <w:rPr>
          <w:sz w:val="28"/>
          <w:szCs w:val="28"/>
        </w:rPr>
      </w:pPr>
      <w:r w:rsidRPr="00384244">
        <w:rPr>
          <w:sz w:val="28"/>
          <w:szCs w:val="28"/>
        </w:rPr>
        <w:t>4.3. Ежемесячная надбавка к должностному окладу за особые условия муниципальной службы выплачивается за фактически отработанное в расчетном месяце время одновременно с выплатой заработной платы.</w:t>
      </w:r>
    </w:p>
    <w:p w:rsidR="00384244" w:rsidRPr="00384244" w:rsidRDefault="00384244" w:rsidP="00384244">
      <w:pPr>
        <w:overflowPunct/>
        <w:autoSpaceDN w:val="0"/>
        <w:adjustRightInd w:val="0"/>
        <w:spacing w:line="276" w:lineRule="auto"/>
        <w:ind w:firstLine="709"/>
        <w:jc w:val="both"/>
        <w:rPr>
          <w:sz w:val="28"/>
          <w:szCs w:val="28"/>
        </w:rPr>
      </w:pPr>
      <w:r w:rsidRPr="00384244">
        <w:rPr>
          <w:sz w:val="28"/>
          <w:szCs w:val="28"/>
        </w:rPr>
        <w:t>4.4. Ежемесячная надбавка к должностному окладу за особые условия муниципальной службы включается в средний заработок во всех случаях в соответствии с действующим законодательством.</w:t>
      </w:r>
    </w:p>
    <w:p w:rsidR="00384244" w:rsidRPr="00384244" w:rsidRDefault="00384244" w:rsidP="00384244">
      <w:pPr>
        <w:tabs>
          <w:tab w:val="left" w:pos="0"/>
          <w:tab w:val="center" w:pos="1843"/>
          <w:tab w:val="right" w:pos="9406"/>
        </w:tabs>
        <w:overflowPunct/>
        <w:autoSpaceDE/>
        <w:spacing w:before="360" w:after="240" w:line="276" w:lineRule="auto"/>
        <w:jc w:val="center"/>
        <w:rPr>
          <w:b/>
          <w:sz w:val="28"/>
          <w:szCs w:val="28"/>
        </w:rPr>
      </w:pPr>
      <w:r w:rsidRPr="00384244">
        <w:rPr>
          <w:b/>
          <w:sz w:val="28"/>
          <w:szCs w:val="28"/>
        </w:rPr>
        <w:t>5. Порядок установления и выплаты ежемесячного денежного поощрения</w:t>
      </w:r>
    </w:p>
    <w:p w:rsidR="00384244" w:rsidRPr="00384244" w:rsidRDefault="00384244" w:rsidP="000B0E5F">
      <w:pPr>
        <w:numPr>
          <w:ilvl w:val="1"/>
          <w:numId w:val="3"/>
        </w:numPr>
        <w:suppressAutoHyphens w:val="0"/>
        <w:overflowPunct/>
        <w:autoSpaceDE/>
        <w:autoSpaceDN w:val="0"/>
        <w:adjustRightInd w:val="0"/>
        <w:spacing w:line="276" w:lineRule="auto"/>
        <w:ind w:left="0" w:firstLine="567"/>
        <w:jc w:val="both"/>
        <w:rPr>
          <w:sz w:val="28"/>
          <w:szCs w:val="28"/>
          <w:lang w:eastAsia="ru-RU"/>
        </w:rPr>
      </w:pPr>
      <w:r w:rsidRPr="00384244">
        <w:rPr>
          <w:sz w:val="28"/>
          <w:szCs w:val="28"/>
          <w:lang w:eastAsia="ru-RU"/>
        </w:rPr>
        <w:t xml:space="preserve">Ежемесячное денежное поощрение муниципальных служащих осуществляется в целях повышения материальной заинтересованности в </w:t>
      </w:r>
      <w:r w:rsidRPr="00384244">
        <w:rPr>
          <w:sz w:val="28"/>
          <w:szCs w:val="28"/>
          <w:lang w:eastAsia="ru-RU"/>
        </w:rPr>
        <w:lastRenderedPageBreak/>
        <w:t>результатах труда, создания условий для развития творческой активности и инициативы, повышения эффективности и качества управленческого труда, повышения ответственности в достижении поставленных целей и задач.</w:t>
      </w:r>
    </w:p>
    <w:p w:rsidR="00384244" w:rsidRPr="00384244" w:rsidRDefault="00384244" w:rsidP="000B0E5F">
      <w:pPr>
        <w:numPr>
          <w:ilvl w:val="1"/>
          <w:numId w:val="3"/>
        </w:numPr>
        <w:suppressAutoHyphens w:val="0"/>
        <w:overflowPunct/>
        <w:autoSpaceDE/>
        <w:autoSpaceDN w:val="0"/>
        <w:adjustRightInd w:val="0"/>
        <w:spacing w:line="276" w:lineRule="auto"/>
        <w:ind w:left="0" w:firstLine="567"/>
        <w:jc w:val="both"/>
        <w:rPr>
          <w:sz w:val="28"/>
          <w:szCs w:val="28"/>
          <w:lang w:eastAsia="ru-RU"/>
        </w:rPr>
      </w:pPr>
      <w:r w:rsidRPr="00384244">
        <w:rPr>
          <w:sz w:val="28"/>
          <w:szCs w:val="28"/>
          <w:lang w:eastAsia="ru-RU"/>
        </w:rPr>
        <w:t>Ежемесячное денежное поощрение устанавливается в размерах в соответствии с приложением 2 к настоящему Положению.</w:t>
      </w:r>
    </w:p>
    <w:p w:rsidR="00384244" w:rsidRPr="00384244" w:rsidRDefault="00384244" w:rsidP="000B0E5F">
      <w:pPr>
        <w:numPr>
          <w:ilvl w:val="1"/>
          <w:numId w:val="3"/>
        </w:numPr>
        <w:suppressAutoHyphens w:val="0"/>
        <w:overflowPunct/>
        <w:autoSpaceDE/>
        <w:autoSpaceDN w:val="0"/>
        <w:adjustRightInd w:val="0"/>
        <w:spacing w:line="276" w:lineRule="auto"/>
        <w:ind w:left="0" w:firstLine="567"/>
        <w:jc w:val="both"/>
        <w:rPr>
          <w:sz w:val="28"/>
          <w:szCs w:val="28"/>
          <w:lang w:eastAsia="ru-RU"/>
        </w:rPr>
      </w:pPr>
      <w:r w:rsidRPr="00384244">
        <w:rPr>
          <w:sz w:val="28"/>
          <w:szCs w:val="28"/>
          <w:lang w:eastAsia="ru-RU"/>
        </w:rPr>
        <w:t>Ежемесячное денежное поощрение</w:t>
      </w:r>
      <w:r w:rsidRPr="00384244">
        <w:rPr>
          <w:sz w:val="28"/>
          <w:szCs w:val="28"/>
        </w:rPr>
        <w:t xml:space="preserve"> выплачивается за фактически отработанное в расчетном месяце время одновременно с выплатой заработной платы.</w:t>
      </w:r>
    </w:p>
    <w:p w:rsidR="00384244" w:rsidRPr="00384244" w:rsidRDefault="00384244" w:rsidP="000B0E5F">
      <w:pPr>
        <w:numPr>
          <w:ilvl w:val="1"/>
          <w:numId w:val="3"/>
        </w:numPr>
        <w:suppressAutoHyphens w:val="0"/>
        <w:overflowPunct/>
        <w:autoSpaceDE/>
        <w:autoSpaceDN w:val="0"/>
        <w:adjustRightInd w:val="0"/>
        <w:spacing w:line="276" w:lineRule="auto"/>
        <w:ind w:left="0" w:firstLine="567"/>
        <w:jc w:val="both"/>
        <w:rPr>
          <w:sz w:val="28"/>
          <w:szCs w:val="28"/>
          <w:lang w:eastAsia="ru-RU"/>
        </w:rPr>
      </w:pPr>
      <w:r w:rsidRPr="00384244">
        <w:rPr>
          <w:sz w:val="28"/>
          <w:szCs w:val="28"/>
        </w:rPr>
        <w:t>Ежемесячное денежное поощрение включается в средний заработок во всех случаях в соответствии с действующим законодательством.</w:t>
      </w:r>
    </w:p>
    <w:p w:rsidR="00384244" w:rsidRPr="00384244" w:rsidRDefault="00384244" w:rsidP="000B0E5F">
      <w:pPr>
        <w:numPr>
          <w:ilvl w:val="1"/>
          <w:numId w:val="3"/>
        </w:numPr>
        <w:suppressAutoHyphens w:val="0"/>
        <w:overflowPunct/>
        <w:autoSpaceDE/>
        <w:autoSpaceDN w:val="0"/>
        <w:adjustRightInd w:val="0"/>
        <w:spacing w:line="276" w:lineRule="auto"/>
        <w:ind w:left="0" w:firstLine="567"/>
        <w:jc w:val="both"/>
        <w:rPr>
          <w:sz w:val="28"/>
          <w:szCs w:val="28"/>
          <w:lang w:eastAsia="ru-RU"/>
        </w:rPr>
      </w:pPr>
      <w:r w:rsidRPr="00384244">
        <w:rPr>
          <w:sz w:val="28"/>
          <w:szCs w:val="28"/>
        </w:rPr>
        <w:t>При временном заместительстве ежемесячное денежное поощрение начисляется на должностной оклад по основной работе.</w:t>
      </w:r>
    </w:p>
    <w:p w:rsidR="00384244" w:rsidRPr="00384244" w:rsidRDefault="00384244" w:rsidP="00384244">
      <w:pPr>
        <w:numPr>
          <w:ilvl w:val="0"/>
          <w:numId w:val="3"/>
        </w:numPr>
        <w:suppressAutoHyphens w:val="0"/>
        <w:overflowPunct/>
        <w:autoSpaceDE/>
        <w:autoSpaceDN w:val="0"/>
        <w:adjustRightInd w:val="0"/>
        <w:spacing w:before="360" w:after="240"/>
        <w:ind w:hanging="24"/>
        <w:jc w:val="center"/>
        <w:outlineLvl w:val="2"/>
        <w:rPr>
          <w:b/>
          <w:sz w:val="28"/>
          <w:szCs w:val="28"/>
        </w:rPr>
      </w:pPr>
      <w:r w:rsidRPr="00384244">
        <w:rPr>
          <w:b/>
          <w:sz w:val="28"/>
          <w:szCs w:val="28"/>
        </w:rPr>
        <w:t>Порядок установления и выплаты ежемесячной процентной надбавки к должностному окладу за работу со сведениями, составляющими государственную тайну</w:t>
      </w:r>
    </w:p>
    <w:p w:rsidR="00384244" w:rsidRPr="00384244" w:rsidRDefault="00384244" w:rsidP="000B0E5F">
      <w:pPr>
        <w:numPr>
          <w:ilvl w:val="1"/>
          <w:numId w:val="3"/>
        </w:numPr>
        <w:suppressAutoHyphens w:val="0"/>
        <w:overflowPunct/>
        <w:autoSpaceDE/>
        <w:autoSpaceDN w:val="0"/>
        <w:adjustRightInd w:val="0"/>
        <w:spacing w:line="276" w:lineRule="auto"/>
        <w:ind w:left="0" w:firstLine="567"/>
        <w:jc w:val="both"/>
        <w:rPr>
          <w:sz w:val="28"/>
          <w:szCs w:val="28"/>
        </w:rPr>
      </w:pPr>
      <w:r w:rsidRPr="00384244">
        <w:rPr>
          <w:sz w:val="28"/>
          <w:szCs w:val="28"/>
        </w:rPr>
        <w:t xml:space="preserve">Ежемесячная процентная надбавка к должностному окладу за работу со сведениями, составляющими государственную тайну, устанавливается распоряжением (приказом) руководителя органа местного самоуправления в размере и порядке, </w:t>
      </w:r>
      <w:proofErr w:type="gramStart"/>
      <w:r w:rsidRPr="00384244">
        <w:rPr>
          <w:sz w:val="28"/>
          <w:szCs w:val="28"/>
        </w:rPr>
        <w:t>определяемых</w:t>
      </w:r>
      <w:proofErr w:type="gramEnd"/>
      <w:r w:rsidRPr="00384244">
        <w:rPr>
          <w:sz w:val="28"/>
          <w:szCs w:val="28"/>
        </w:rPr>
        <w:t xml:space="preserve"> законодательством Российской Федерации.</w:t>
      </w:r>
    </w:p>
    <w:p w:rsidR="00384244" w:rsidRPr="00384244" w:rsidRDefault="00384244" w:rsidP="000B0E5F">
      <w:pPr>
        <w:numPr>
          <w:ilvl w:val="1"/>
          <w:numId w:val="3"/>
        </w:numPr>
        <w:suppressAutoHyphens w:val="0"/>
        <w:overflowPunct/>
        <w:autoSpaceDE/>
        <w:autoSpaceDN w:val="0"/>
        <w:adjustRightInd w:val="0"/>
        <w:spacing w:line="276" w:lineRule="auto"/>
        <w:ind w:left="0" w:firstLine="567"/>
        <w:jc w:val="both"/>
        <w:rPr>
          <w:sz w:val="28"/>
          <w:szCs w:val="28"/>
        </w:rPr>
      </w:pPr>
      <w:r w:rsidRPr="00384244">
        <w:rPr>
          <w:sz w:val="28"/>
          <w:szCs w:val="28"/>
        </w:rPr>
        <w:t>Ежемесячная процентная надбавка к должностному окладу за работу со сведениями, составляющими государственную тайну, выплачивается за фактически отработанное в расчетном месяце время одновременно с выплатой заработной платы.</w:t>
      </w:r>
    </w:p>
    <w:p w:rsidR="00384244" w:rsidRPr="00384244" w:rsidRDefault="00384244" w:rsidP="000B0E5F">
      <w:pPr>
        <w:numPr>
          <w:ilvl w:val="1"/>
          <w:numId w:val="3"/>
        </w:numPr>
        <w:suppressAutoHyphens w:val="0"/>
        <w:overflowPunct/>
        <w:autoSpaceDE/>
        <w:autoSpaceDN w:val="0"/>
        <w:adjustRightInd w:val="0"/>
        <w:spacing w:line="276" w:lineRule="auto"/>
        <w:ind w:left="0" w:firstLine="567"/>
        <w:jc w:val="both"/>
        <w:rPr>
          <w:sz w:val="28"/>
          <w:szCs w:val="28"/>
        </w:rPr>
      </w:pPr>
      <w:r w:rsidRPr="00384244">
        <w:rPr>
          <w:sz w:val="28"/>
          <w:szCs w:val="28"/>
        </w:rPr>
        <w:t>Ежемесячная процентная надбавка к должностному окладу за работу со сведениями, составляющими государственную тайну, включается в средний заработок во всех случаях в соответствии с действующим законодательством.</w:t>
      </w:r>
    </w:p>
    <w:p w:rsidR="00384244" w:rsidRPr="00384244" w:rsidRDefault="00384244" w:rsidP="00384244">
      <w:pPr>
        <w:numPr>
          <w:ilvl w:val="0"/>
          <w:numId w:val="3"/>
        </w:numPr>
        <w:suppressAutoHyphens w:val="0"/>
        <w:overflowPunct/>
        <w:autoSpaceDE/>
        <w:autoSpaceDN w:val="0"/>
        <w:adjustRightInd w:val="0"/>
        <w:spacing w:before="360" w:after="240" w:line="276" w:lineRule="auto"/>
        <w:ind w:right="565" w:firstLine="709"/>
        <w:jc w:val="center"/>
        <w:rPr>
          <w:b/>
          <w:sz w:val="28"/>
          <w:szCs w:val="28"/>
        </w:rPr>
      </w:pPr>
      <w:r w:rsidRPr="00384244">
        <w:rPr>
          <w:b/>
          <w:sz w:val="28"/>
          <w:szCs w:val="28"/>
        </w:rPr>
        <w:t>Порядок установления и выплаты ежемесячной надбавки за классный чин</w:t>
      </w:r>
    </w:p>
    <w:p w:rsidR="00384244" w:rsidRPr="00384244" w:rsidRDefault="00384244" w:rsidP="000B0E5F">
      <w:pPr>
        <w:numPr>
          <w:ilvl w:val="1"/>
          <w:numId w:val="3"/>
        </w:numPr>
        <w:suppressAutoHyphens w:val="0"/>
        <w:overflowPunct/>
        <w:autoSpaceDE/>
        <w:autoSpaceDN w:val="0"/>
        <w:adjustRightInd w:val="0"/>
        <w:spacing w:line="276" w:lineRule="auto"/>
        <w:ind w:left="0" w:firstLine="567"/>
        <w:jc w:val="both"/>
        <w:rPr>
          <w:sz w:val="28"/>
          <w:szCs w:val="28"/>
        </w:rPr>
      </w:pPr>
      <w:proofErr w:type="gramStart"/>
      <w:r w:rsidRPr="00384244">
        <w:rPr>
          <w:sz w:val="28"/>
          <w:szCs w:val="28"/>
        </w:rPr>
        <w:t xml:space="preserve">Ежемесячная надбавка за классный чин устанавливается в размерах согласно приложения 3 к настоящему Положению в соответствии с чином, присвоенным муниципальному служащему правовым актом руководителя органа местного самоуправления, отраслевого органа (работодателя) в соответствии с </w:t>
      </w:r>
      <w:hyperlink r:id="rId8" w:history="1">
        <w:r w:rsidRPr="00384244">
          <w:rPr>
            <w:sz w:val="28"/>
            <w:szCs w:val="28"/>
          </w:rPr>
          <w:t>Законом</w:t>
        </w:r>
      </w:hyperlink>
      <w:r w:rsidRPr="00384244">
        <w:rPr>
          <w:sz w:val="28"/>
          <w:szCs w:val="28"/>
        </w:rPr>
        <w:t xml:space="preserve"> Кировской области от 30.09.2010 № </w:t>
      </w:r>
      <w:r w:rsidRPr="00384244">
        <w:rPr>
          <w:sz w:val="28"/>
          <w:szCs w:val="28"/>
        </w:rPr>
        <w:lastRenderedPageBreak/>
        <w:t>549-ЗО «О порядке присвоения и сохранения классных чинов муниципальной службы в Кировской области».</w:t>
      </w:r>
      <w:proofErr w:type="gramEnd"/>
    </w:p>
    <w:p w:rsidR="00384244" w:rsidRPr="00384244" w:rsidRDefault="00384244" w:rsidP="000B0E5F">
      <w:pPr>
        <w:numPr>
          <w:ilvl w:val="1"/>
          <w:numId w:val="3"/>
        </w:numPr>
        <w:suppressAutoHyphens w:val="0"/>
        <w:overflowPunct/>
        <w:autoSpaceDE/>
        <w:autoSpaceDN w:val="0"/>
        <w:adjustRightInd w:val="0"/>
        <w:spacing w:line="276" w:lineRule="auto"/>
        <w:ind w:left="0" w:firstLine="567"/>
        <w:jc w:val="both"/>
        <w:rPr>
          <w:sz w:val="28"/>
          <w:szCs w:val="28"/>
        </w:rPr>
      </w:pPr>
      <w:r w:rsidRPr="00384244">
        <w:rPr>
          <w:sz w:val="28"/>
          <w:szCs w:val="28"/>
        </w:rPr>
        <w:t>Размеры ежемесячной надбавки за классный чин увеличиваются (индексируются) в соответствии с нормативными правовыми актами Губернатора Кировской области и принятыми в соответствии с ними нормативными правовыми актами Юрьевской сельской Думы Котельничского района Кировской области.</w:t>
      </w:r>
    </w:p>
    <w:p w:rsidR="00384244" w:rsidRPr="00384244" w:rsidRDefault="00384244" w:rsidP="00384244">
      <w:pPr>
        <w:overflowPunct/>
        <w:autoSpaceDN w:val="0"/>
        <w:adjustRightInd w:val="0"/>
        <w:spacing w:line="276" w:lineRule="auto"/>
        <w:ind w:firstLine="709"/>
        <w:jc w:val="both"/>
        <w:rPr>
          <w:sz w:val="28"/>
          <w:szCs w:val="28"/>
        </w:rPr>
      </w:pPr>
      <w:r w:rsidRPr="00384244">
        <w:rPr>
          <w:sz w:val="28"/>
          <w:szCs w:val="28"/>
        </w:rPr>
        <w:t>При индексации ежемесячных надбавок за классный чин их размеры подлежат округлению до целого рубля в сторону увеличения.</w:t>
      </w:r>
    </w:p>
    <w:p w:rsidR="00384244" w:rsidRPr="00384244" w:rsidRDefault="00384244" w:rsidP="000B0E5F">
      <w:pPr>
        <w:numPr>
          <w:ilvl w:val="1"/>
          <w:numId w:val="3"/>
        </w:numPr>
        <w:suppressAutoHyphens w:val="0"/>
        <w:overflowPunct/>
        <w:autoSpaceDE/>
        <w:autoSpaceDN w:val="0"/>
        <w:adjustRightInd w:val="0"/>
        <w:spacing w:line="276" w:lineRule="auto"/>
        <w:ind w:left="0" w:firstLine="567"/>
        <w:jc w:val="both"/>
        <w:rPr>
          <w:sz w:val="28"/>
          <w:szCs w:val="28"/>
        </w:rPr>
      </w:pPr>
      <w:r w:rsidRPr="00384244">
        <w:rPr>
          <w:sz w:val="28"/>
          <w:szCs w:val="28"/>
        </w:rPr>
        <w:t>В случае</w:t>
      </w:r>
      <w:proofErr w:type="gramStart"/>
      <w:r w:rsidRPr="00384244">
        <w:rPr>
          <w:sz w:val="28"/>
          <w:szCs w:val="28"/>
        </w:rPr>
        <w:t>,</w:t>
      </w:r>
      <w:proofErr w:type="gramEnd"/>
      <w:r w:rsidRPr="00384244">
        <w:rPr>
          <w:sz w:val="28"/>
          <w:szCs w:val="28"/>
        </w:rPr>
        <w:t xml:space="preserve"> если право на назначение ежемесячной надбавки за классный чин наступило в период исполнения служебных обязанностей, при переподготовке или повышении квалификации с отрывом от работы в учебном учреждении, где за муниципальным служащим сохраняется средняя заработная плата, и в других аналогичных случаях, при которых за сотрудником сохраняется средний заработок, ему устанавливается ежемесячная надбавка надбавки за классный чин с момента наступления этого права и производится соответствующий перерасчет средней заработной платы.</w:t>
      </w:r>
    </w:p>
    <w:p w:rsidR="00384244" w:rsidRPr="00384244" w:rsidRDefault="00384244" w:rsidP="000B0E5F">
      <w:pPr>
        <w:numPr>
          <w:ilvl w:val="1"/>
          <w:numId w:val="3"/>
        </w:numPr>
        <w:suppressAutoHyphens w:val="0"/>
        <w:overflowPunct/>
        <w:autoSpaceDE/>
        <w:autoSpaceDN w:val="0"/>
        <w:adjustRightInd w:val="0"/>
        <w:spacing w:line="276" w:lineRule="auto"/>
        <w:ind w:left="0" w:firstLine="567"/>
        <w:jc w:val="both"/>
        <w:rPr>
          <w:sz w:val="28"/>
          <w:szCs w:val="28"/>
        </w:rPr>
      </w:pPr>
      <w:r w:rsidRPr="00384244">
        <w:rPr>
          <w:sz w:val="28"/>
          <w:szCs w:val="28"/>
        </w:rPr>
        <w:t>Ежемесячная надбавка за классный чин выплачивается с момента присвоения классного чина муниципальному служащему за фактически отработанное в расчетном месяце время одновременно с выплатой заработной платы.</w:t>
      </w:r>
    </w:p>
    <w:p w:rsidR="00384244" w:rsidRPr="00384244" w:rsidRDefault="00384244" w:rsidP="000B0E5F">
      <w:pPr>
        <w:numPr>
          <w:ilvl w:val="1"/>
          <w:numId w:val="3"/>
        </w:numPr>
        <w:suppressAutoHyphens w:val="0"/>
        <w:overflowPunct/>
        <w:autoSpaceDE/>
        <w:autoSpaceDN w:val="0"/>
        <w:adjustRightInd w:val="0"/>
        <w:spacing w:line="276" w:lineRule="auto"/>
        <w:ind w:left="0" w:firstLine="567"/>
        <w:jc w:val="both"/>
        <w:rPr>
          <w:sz w:val="28"/>
          <w:szCs w:val="28"/>
        </w:rPr>
      </w:pPr>
      <w:r w:rsidRPr="00384244">
        <w:rPr>
          <w:sz w:val="28"/>
          <w:szCs w:val="28"/>
        </w:rPr>
        <w:t>Ежемесячная надбавка за классный чин включается в средний заработок во всех случаях в соответствии с действующим законодательством.</w:t>
      </w:r>
    </w:p>
    <w:p w:rsidR="00384244" w:rsidRPr="00384244" w:rsidRDefault="00384244" w:rsidP="00384244">
      <w:pPr>
        <w:numPr>
          <w:ilvl w:val="0"/>
          <w:numId w:val="3"/>
        </w:numPr>
        <w:suppressAutoHyphens w:val="0"/>
        <w:overflowPunct/>
        <w:autoSpaceDE/>
        <w:autoSpaceDN w:val="0"/>
        <w:adjustRightInd w:val="0"/>
        <w:spacing w:before="360" w:after="240" w:line="276" w:lineRule="auto"/>
        <w:ind w:left="1134" w:right="140"/>
        <w:jc w:val="center"/>
        <w:rPr>
          <w:b/>
          <w:sz w:val="28"/>
          <w:szCs w:val="28"/>
        </w:rPr>
      </w:pPr>
      <w:r w:rsidRPr="00384244">
        <w:rPr>
          <w:b/>
          <w:sz w:val="28"/>
          <w:szCs w:val="28"/>
        </w:rPr>
        <w:t>Порядок установления и выплаты премии за выполнение особо важных и сложных заданий</w:t>
      </w:r>
    </w:p>
    <w:p w:rsidR="00384244" w:rsidRPr="00384244" w:rsidRDefault="00384244" w:rsidP="000B0E5F">
      <w:pPr>
        <w:numPr>
          <w:ilvl w:val="1"/>
          <w:numId w:val="3"/>
        </w:numPr>
        <w:suppressAutoHyphens w:val="0"/>
        <w:overflowPunct/>
        <w:autoSpaceDE/>
        <w:autoSpaceDN w:val="0"/>
        <w:adjustRightInd w:val="0"/>
        <w:spacing w:line="276" w:lineRule="auto"/>
        <w:ind w:left="0" w:firstLine="567"/>
        <w:jc w:val="both"/>
        <w:rPr>
          <w:sz w:val="28"/>
          <w:szCs w:val="28"/>
        </w:rPr>
      </w:pPr>
      <w:r w:rsidRPr="00384244">
        <w:rPr>
          <w:sz w:val="28"/>
          <w:szCs w:val="28"/>
        </w:rPr>
        <w:t xml:space="preserve">Премия за выполнение особо важных и сложных заданий выплачивается в пределах средств, предусмотренных в фонде оплаты труда, </w:t>
      </w:r>
      <w:proofErr w:type="gramStart"/>
      <w:r w:rsidRPr="00384244">
        <w:rPr>
          <w:sz w:val="28"/>
          <w:szCs w:val="28"/>
        </w:rPr>
        <w:t>за</w:t>
      </w:r>
      <w:proofErr w:type="gramEnd"/>
      <w:r w:rsidRPr="00384244">
        <w:rPr>
          <w:sz w:val="28"/>
          <w:szCs w:val="28"/>
        </w:rPr>
        <w:t>:</w:t>
      </w:r>
    </w:p>
    <w:p w:rsidR="00384244" w:rsidRPr="00384244" w:rsidRDefault="00384244" w:rsidP="000B0E5F">
      <w:pPr>
        <w:overflowPunct/>
        <w:autoSpaceDN w:val="0"/>
        <w:adjustRightInd w:val="0"/>
        <w:spacing w:line="276" w:lineRule="auto"/>
        <w:ind w:firstLine="567"/>
        <w:jc w:val="both"/>
        <w:rPr>
          <w:sz w:val="28"/>
          <w:szCs w:val="28"/>
        </w:rPr>
      </w:pPr>
      <w:r w:rsidRPr="00384244">
        <w:rPr>
          <w:sz w:val="28"/>
          <w:szCs w:val="28"/>
        </w:rPr>
        <w:t>личное участие в выполнении заданий и поручений главы администрации Юрьевского сельского поселения, которые носят особо важный характер;</w:t>
      </w:r>
    </w:p>
    <w:p w:rsidR="00384244" w:rsidRPr="00384244" w:rsidRDefault="00384244" w:rsidP="000B0E5F">
      <w:pPr>
        <w:overflowPunct/>
        <w:autoSpaceDN w:val="0"/>
        <w:adjustRightInd w:val="0"/>
        <w:spacing w:line="276" w:lineRule="auto"/>
        <w:ind w:firstLine="567"/>
        <w:jc w:val="both"/>
        <w:rPr>
          <w:sz w:val="28"/>
          <w:szCs w:val="28"/>
        </w:rPr>
      </w:pPr>
      <w:r w:rsidRPr="00384244">
        <w:rPr>
          <w:sz w:val="28"/>
          <w:szCs w:val="28"/>
        </w:rPr>
        <w:t>достижение высоких показателей эффективности и результативности профессиональной служебной деятельности.</w:t>
      </w:r>
    </w:p>
    <w:p w:rsidR="00384244" w:rsidRPr="00384244" w:rsidRDefault="00384244" w:rsidP="000B0E5F">
      <w:pPr>
        <w:numPr>
          <w:ilvl w:val="1"/>
          <w:numId w:val="3"/>
        </w:numPr>
        <w:suppressAutoHyphens w:val="0"/>
        <w:overflowPunct/>
        <w:autoSpaceDE/>
        <w:autoSpaceDN w:val="0"/>
        <w:adjustRightInd w:val="0"/>
        <w:spacing w:line="276" w:lineRule="auto"/>
        <w:ind w:left="0" w:firstLine="567"/>
        <w:jc w:val="both"/>
        <w:rPr>
          <w:sz w:val="28"/>
          <w:szCs w:val="28"/>
        </w:rPr>
      </w:pPr>
      <w:r w:rsidRPr="00384244">
        <w:rPr>
          <w:sz w:val="28"/>
          <w:szCs w:val="28"/>
        </w:rPr>
        <w:t>Размер премии за выполнение особо важных и сложных заданий определяется правовым актом органа местного самоуправления.</w:t>
      </w:r>
    </w:p>
    <w:p w:rsidR="00384244" w:rsidRPr="00384244" w:rsidRDefault="00384244" w:rsidP="000B0E5F">
      <w:pPr>
        <w:numPr>
          <w:ilvl w:val="1"/>
          <w:numId w:val="3"/>
        </w:numPr>
        <w:suppressAutoHyphens w:val="0"/>
        <w:overflowPunct/>
        <w:autoSpaceDE/>
        <w:autoSpaceDN w:val="0"/>
        <w:adjustRightInd w:val="0"/>
        <w:spacing w:line="276" w:lineRule="auto"/>
        <w:ind w:left="0" w:firstLine="567"/>
        <w:jc w:val="both"/>
        <w:rPr>
          <w:sz w:val="28"/>
          <w:szCs w:val="28"/>
        </w:rPr>
      </w:pPr>
      <w:r w:rsidRPr="00384244">
        <w:rPr>
          <w:sz w:val="28"/>
          <w:szCs w:val="28"/>
        </w:rPr>
        <w:lastRenderedPageBreak/>
        <w:t>Премия за выполнение особо важных и сложных заданий выплачивается по итогам каждого месяца. Решение о выплате премии принимается не позднее окончания месяца по предложению комиссии по материальному стимулированию муниципальных служащих.</w:t>
      </w:r>
    </w:p>
    <w:p w:rsidR="00384244" w:rsidRPr="00384244" w:rsidRDefault="00384244" w:rsidP="00384244">
      <w:pPr>
        <w:overflowPunct/>
        <w:autoSpaceDN w:val="0"/>
        <w:adjustRightInd w:val="0"/>
        <w:spacing w:line="276" w:lineRule="auto"/>
        <w:ind w:firstLine="567"/>
        <w:jc w:val="both"/>
        <w:rPr>
          <w:sz w:val="28"/>
          <w:szCs w:val="28"/>
        </w:rPr>
      </w:pPr>
      <w:r w:rsidRPr="00384244">
        <w:rPr>
          <w:sz w:val="28"/>
          <w:szCs w:val="28"/>
        </w:rPr>
        <w:t>Глава администрации Юрьевского сельского поселения Котельничского района Кировской области имеет право вносить предложения по размеру премирования подчиненных муниципальных служащих и иных работников.</w:t>
      </w:r>
    </w:p>
    <w:p w:rsidR="00384244" w:rsidRPr="00384244" w:rsidRDefault="00384244" w:rsidP="000B0E5F">
      <w:pPr>
        <w:numPr>
          <w:ilvl w:val="1"/>
          <w:numId w:val="3"/>
        </w:numPr>
        <w:suppressAutoHyphens w:val="0"/>
        <w:overflowPunct/>
        <w:autoSpaceDE/>
        <w:autoSpaceDN w:val="0"/>
        <w:adjustRightInd w:val="0"/>
        <w:spacing w:line="276" w:lineRule="auto"/>
        <w:ind w:left="0" w:firstLine="567"/>
        <w:jc w:val="both"/>
        <w:rPr>
          <w:sz w:val="28"/>
          <w:szCs w:val="28"/>
        </w:rPr>
      </w:pPr>
      <w:r w:rsidRPr="00384244">
        <w:rPr>
          <w:sz w:val="28"/>
          <w:szCs w:val="28"/>
        </w:rPr>
        <w:t>Руководитель органа местного самоуправления, вправе не премировать муниципального служащего при наличии у работника в расчетном месяце дисциплинарного взыскания.</w:t>
      </w:r>
    </w:p>
    <w:p w:rsidR="00384244" w:rsidRPr="00384244" w:rsidRDefault="00384244" w:rsidP="000B0E5F">
      <w:pPr>
        <w:numPr>
          <w:ilvl w:val="1"/>
          <w:numId w:val="3"/>
        </w:numPr>
        <w:suppressAutoHyphens w:val="0"/>
        <w:overflowPunct/>
        <w:autoSpaceDE/>
        <w:autoSpaceDN w:val="0"/>
        <w:adjustRightInd w:val="0"/>
        <w:spacing w:line="276" w:lineRule="auto"/>
        <w:ind w:left="0" w:firstLine="567"/>
        <w:jc w:val="both"/>
        <w:rPr>
          <w:sz w:val="28"/>
          <w:szCs w:val="28"/>
        </w:rPr>
      </w:pPr>
      <w:r w:rsidRPr="00384244">
        <w:rPr>
          <w:sz w:val="28"/>
          <w:szCs w:val="28"/>
        </w:rPr>
        <w:t>Премия за выполнение особо важных и сложных заданий выплачивается за фактически отработанное в расчетном месяце время одновременно с выплатой заработной платы.</w:t>
      </w:r>
    </w:p>
    <w:p w:rsidR="00384244" w:rsidRPr="00384244" w:rsidRDefault="00384244" w:rsidP="000B0E5F">
      <w:pPr>
        <w:suppressAutoHyphens w:val="0"/>
        <w:overflowPunct/>
        <w:autoSpaceDE/>
        <w:autoSpaceDN w:val="0"/>
        <w:adjustRightInd w:val="0"/>
        <w:spacing w:line="276" w:lineRule="auto"/>
        <w:ind w:firstLine="567"/>
        <w:jc w:val="both"/>
        <w:rPr>
          <w:sz w:val="28"/>
          <w:szCs w:val="28"/>
        </w:rPr>
      </w:pPr>
    </w:p>
    <w:p w:rsidR="00384244" w:rsidRPr="00384244" w:rsidRDefault="00384244" w:rsidP="00384244">
      <w:pPr>
        <w:numPr>
          <w:ilvl w:val="0"/>
          <w:numId w:val="3"/>
        </w:numPr>
        <w:suppressAutoHyphens w:val="0"/>
        <w:overflowPunct/>
        <w:autoSpaceDE/>
        <w:autoSpaceDN w:val="0"/>
        <w:adjustRightInd w:val="0"/>
        <w:spacing w:before="360" w:after="240"/>
        <w:ind w:left="709" w:right="1132"/>
        <w:jc w:val="center"/>
        <w:outlineLvl w:val="2"/>
        <w:rPr>
          <w:b/>
          <w:sz w:val="28"/>
          <w:szCs w:val="28"/>
        </w:rPr>
      </w:pPr>
      <w:r w:rsidRPr="00384244">
        <w:rPr>
          <w:b/>
          <w:sz w:val="28"/>
          <w:szCs w:val="28"/>
        </w:rPr>
        <w:t>Порядок выплаты единовременной выплаты при предоставлении ежегодного оплачиваемого отпуска и материальной помощи</w:t>
      </w:r>
    </w:p>
    <w:p w:rsidR="00384244" w:rsidRPr="00384244" w:rsidRDefault="00384244" w:rsidP="00384244">
      <w:pPr>
        <w:overflowPunct/>
        <w:autoSpaceDN w:val="0"/>
        <w:adjustRightInd w:val="0"/>
        <w:spacing w:line="276" w:lineRule="auto"/>
        <w:ind w:firstLine="709"/>
        <w:jc w:val="both"/>
        <w:rPr>
          <w:sz w:val="28"/>
          <w:szCs w:val="28"/>
        </w:rPr>
      </w:pPr>
      <w:r w:rsidRPr="00384244">
        <w:rPr>
          <w:sz w:val="28"/>
          <w:szCs w:val="28"/>
        </w:rPr>
        <w:t>9.1. Муниципальным служащим при предоставлении ежегодного оплачиваемого отпуска один раз в год производится единовременная выплата в размере двух должностных окладов, установленных на момент осуществления выплаты.</w:t>
      </w:r>
    </w:p>
    <w:p w:rsidR="00384244" w:rsidRPr="00384244" w:rsidRDefault="00384244" w:rsidP="00384244">
      <w:pPr>
        <w:overflowPunct/>
        <w:autoSpaceDN w:val="0"/>
        <w:adjustRightInd w:val="0"/>
        <w:spacing w:line="276" w:lineRule="auto"/>
        <w:ind w:firstLine="709"/>
        <w:jc w:val="both"/>
        <w:rPr>
          <w:sz w:val="28"/>
          <w:szCs w:val="28"/>
        </w:rPr>
      </w:pPr>
      <w:r w:rsidRPr="00384244">
        <w:rPr>
          <w:sz w:val="28"/>
          <w:szCs w:val="28"/>
        </w:rPr>
        <w:t>9.2. При разделении ежегодного отпуска в установленном порядке на части единовременная выплата по желанию муниципального служащего производится в любой из периодов ухода в отпуск в течение года.</w:t>
      </w:r>
    </w:p>
    <w:p w:rsidR="00384244" w:rsidRPr="00384244" w:rsidRDefault="00384244" w:rsidP="00384244">
      <w:pPr>
        <w:overflowPunct/>
        <w:autoSpaceDN w:val="0"/>
        <w:adjustRightInd w:val="0"/>
        <w:spacing w:line="276" w:lineRule="auto"/>
        <w:ind w:firstLine="709"/>
        <w:jc w:val="both"/>
        <w:rPr>
          <w:sz w:val="28"/>
          <w:szCs w:val="28"/>
        </w:rPr>
      </w:pPr>
      <w:r w:rsidRPr="00384244">
        <w:rPr>
          <w:sz w:val="28"/>
          <w:szCs w:val="28"/>
        </w:rPr>
        <w:t>9.3. Оказание материальной помощи муниципальным служащим производится в пределах утвержденного фонда оплаты труда один раз в течение года в размере одного должностного оклада, установленного на момент выплаты.</w:t>
      </w:r>
    </w:p>
    <w:p w:rsidR="00384244" w:rsidRPr="00384244" w:rsidRDefault="00384244" w:rsidP="00384244">
      <w:pPr>
        <w:overflowPunct/>
        <w:autoSpaceDN w:val="0"/>
        <w:adjustRightInd w:val="0"/>
        <w:spacing w:line="276" w:lineRule="auto"/>
        <w:ind w:firstLine="709"/>
        <w:jc w:val="both"/>
        <w:rPr>
          <w:sz w:val="28"/>
          <w:szCs w:val="28"/>
        </w:rPr>
      </w:pPr>
      <w:r w:rsidRPr="00384244">
        <w:rPr>
          <w:sz w:val="28"/>
          <w:szCs w:val="28"/>
        </w:rPr>
        <w:t>9.4. Единовременная выплата при предоставлении ежегодного оплачиваемого отпуска и материальная помощь выплачиваются по распоряжению (приказу) руководителя органа местного самоуправления на основании заявления муниципального служащего.</w:t>
      </w:r>
    </w:p>
    <w:p w:rsidR="00384244" w:rsidRPr="00384244" w:rsidRDefault="00384244" w:rsidP="00384244">
      <w:pPr>
        <w:overflowPunct/>
        <w:autoSpaceDN w:val="0"/>
        <w:adjustRightInd w:val="0"/>
        <w:spacing w:line="276" w:lineRule="auto"/>
        <w:ind w:firstLine="709"/>
        <w:jc w:val="both"/>
        <w:rPr>
          <w:sz w:val="28"/>
          <w:szCs w:val="28"/>
        </w:rPr>
      </w:pPr>
      <w:r w:rsidRPr="00384244">
        <w:rPr>
          <w:sz w:val="28"/>
          <w:szCs w:val="28"/>
        </w:rPr>
        <w:t>9.5. Муниципальным служащим, принятым на муниципальную службу и уволенным с муниципальной службы в течение календарного года и отработавшим неполный календарный год, единовременная выплата при предоставлении ежегодного оплачиваемого отпуска, материальная помощь выплачиваются пропорционально числу отработанных месяцев в данном календарном году.</w:t>
      </w:r>
    </w:p>
    <w:p w:rsidR="00384244" w:rsidRPr="00384244" w:rsidRDefault="00384244" w:rsidP="00384244">
      <w:pPr>
        <w:overflowPunct/>
        <w:autoSpaceDN w:val="0"/>
        <w:adjustRightInd w:val="0"/>
        <w:spacing w:line="276" w:lineRule="auto"/>
        <w:ind w:firstLine="709"/>
        <w:jc w:val="both"/>
        <w:rPr>
          <w:sz w:val="28"/>
          <w:szCs w:val="28"/>
        </w:rPr>
      </w:pPr>
      <w:r w:rsidRPr="00384244">
        <w:rPr>
          <w:sz w:val="28"/>
          <w:szCs w:val="28"/>
        </w:rPr>
        <w:lastRenderedPageBreak/>
        <w:t>9.6. Материальная помощь не оказывается муниципальным служащим, находящимся в отпуске по уходу за ребенком.</w:t>
      </w:r>
    </w:p>
    <w:p w:rsidR="00384244" w:rsidRPr="00384244" w:rsidRDefault="00384244" w:rsidP="00384244">
      <w:pPr>
        <w:numPr>
          <w:ilvl w:val="0"/>
          <w:numId w:val="3"/>
        </w:numPr>
        <w:tabs>
          <w:tab w:val="left" w:pos="0"/>
          <w:tab w:val="center" w:pos="1418"/>
          <w:tab w:val="right" w:pos="8222"/>
        </w:tabs>
        <w:suppressAutoHyphens w:val="0"/>
        <w:overflowPunct/>
        <w:autoSpaceDE/>
        <w:spacing w:before="360" w:after="240" w:line="360" w:lineRule="auto"/>
        <w:ind w:right="1132" w:firstLine="543"/>
        <w:jc w:val="center"/>
        <w:rPr>
          <w:b/>
          <w:sz w:val="28"/>
          <w:szCs w:val="28"/>
        </w:rPr>
      </w:pPr>
      <w:r w:rsidRPr="00384244">
        <w:rPr>
          <w:b/>
          <w:sz w:val="28"/>
          <w:szCs w:val="28"/>
        </w:rPr>
        <w:t>Заключительные положения</w:t>
      </w:r>
    </w:p>
    <w:p w:rsidR="00384244" w:rsidRPr="00384244" w:rsidRDefault="00384244" w:rsidP="00384244">
      <w:pPr>
        <w:overflowPunct/>
        <w:autoSpaceDN w:val="0"/>
        <w:adjustRightInd w:val="0"/>
        <w:spacing w:line="276" w:lineRule="auto"/>
        <w:ind w:firstLine="709"/>
        <w:jc w:val="both"/>
        <w:rPr>
          <w:sz w:val="28"/>
          <w:szCs w:val="28"/>
        </w:rPr>
      </w:pPr>
      <w:r w:rsidRPr="00384244">
        <w:rPr>
          <w:sz w:val="28"/>
          <w:szCs w:val="28"/>
        </w:rPr>
        <w:t>Сложившаяся в течение года экономия фонда оплаты труда может быть направлена на поощрение работников за успешное исполнение должностных обязанностей, продолжительную и безупречную службу, выполнение заданий особой важности и сложности, в связи с юбилеем, государственными и профессиональными праздниками, награждением грамотами, благодарственными письмами, отраслевыми и ведомственными наградами, иными знаменательными датами.</w:t>
      </w:r>
    </w:p>
    <w:p w:rsidR="00384244" w:rsidRPr="00384244" w:rsidRDefault="00384244" w:rsidP="00384244">
      <w:pPr>
        <w:jc w:val="right"/>
        <w:rPr>
          <w:sz w:val="28"/>
          <w:szCs w:val="28"/>
        </w:rPr>
      </w:pPr>
    </w:p>
    <w:p w:rsidR="00384244" w:rsidRPr="00384244" w:rsidRDefault="00384244" w:rsidP="00384244">
      <w:pPr>
        <w:jc w:val="right"/>
        <w:rPr>
          <w:sz w:val="28"/>
          <w:szCs w:val="28"/>
        </w:rPr>
      </w:pPr>
    </w:p>
    <w:p w:rsidR="00384244" w:rsidRPr="00384244" w:rsidRDefault="00384244" w:rsidP="00384244">
      <w:pPr>
        <w:suppressAutoHyphens w:val="0"/>
        <w:overflowPunct/>
        <w:autoSpaceDE/>
        <w:ind w:left="5387" w:right="-144"/>
        <w:rPr>
          <w:sz w:val="28"/>
          <w:szCs w:val="28"/>
        </w:rPr>
      </w:pPr>
    </w:p>
    <w:p w:rsidR="00384244" w:rsidRPr="00384244" w:rsidRDefault="00384244" w:rsidP="00384244">
      <w:pPr>
        <w:suppressAutoHyphens w:val="0"/>
        <w:overflowPunct/>
        <w:autoSpaceDE/>
        <w:ind w:left="5387" w:right="-144"/>
        <w:rPr>
          <w:sz w:val="28"/>
          <w:szCs w:val="28"/>
        </w:rPr>
      </w:pPr>
    </w:p>
    <w:p w:rsidR="00384244" w:rsidRPr="00384244" w:rsidRDefault="00384244" w:rsidP="00384244">
      <w:pPr>
        <w:suppressAutoHyphens w:val="0"/>
        <w:overflowPunct/>
        <w:autoSpaceDE/>
        <w:ind w:left="5387" w:right="-144"/>
        <w:rPr>
          <w:sz w:val="28"/>
          <w:szCs w:val="28"/>
        </w:rPr>
      </w:pPr>
    </w:p>
    <w:p w:rsidR="00384244" w:rsidRDefault="00384244" w:rsidP="00384244">
      <w:pPr>
        <w:suppressAutoHyphens w:val="0"/>
        <w:overflowPunct/>
        <w:autoSpaceDE/>
        <w:ind w:left="5387" w:right="-144"/>
        <w:rPr>
          <w:sz w:val="28"/>
          <w:szCs w:val="28"/>
        </w:rPr>
      </w:pPr>
    </w:p>
    <w:p w:rsidR="000B0E5F" w:rsidRDefault="000B0E5F" w:rsidP="00384244">
      <w:pPr>
        <w:suppressAutoHyphens w:val="0"/>
        <w:overflowPunct/>
        <w:autoSpaceDE/>
        <w:ind w:left="5387" w:right="-144"/>
        <w:rPr>
          <w:sz w:val="28"/>
          <w:szCs w:val="28"/>
        </w:rPr>
      </w:pPr>
    </w:p>
    <w:p w:rsidR="000B0E5F" w:rsidRDefault="000B0E5F" w:rsidP="00384244">
      <w:pPr>
        <w:suppressAutoHyphens w:val="0"/>
        <w:overflowPunct/>
        <w:autoSpaceDE/>
        <w:ind w:left="5387" w:right="-144"/>
        <w:rPr>
          <w:sz w:val="28"/>
          <w:szCs w:val="28"/>
        </w:rPr>
      </w:pPr>
    </w:p>
    <w:p w:rsidR="000B0E5F" w:rsidRDefault="000B0E5F" w:rsidP="00384244">
      <w:pPr>
        <w:suppressAutoHyphens w:val="0"/>
        <w:overflowPunct/>
        <w:autoSpaceDE/>
        <w:ind w:left="5387" w:right="-144"/>
        <w:rPr>
          <w:sz w:val="28"/>
          <w:szCs w:val="28"/>
        </w:rPr>
      </w:pPr>
    </w:p>
    <w:p w:rsidR="000B0E5F" w:rsidRDefault="000B0E5F" w:rsidP="00384244">
      <w:pPr>
        <w:suppressAutoHyphens w:val="0"/>
        <w:overflowPunct/>
        <w:autoSpaceDE/>
        <w:ind w:left="5387" w:right="-144"/>
        <w:rPr>
          <w:sz w:val="28"/>
          <w:szCs w:val="28"/>
        </w:rPr>
      </w:pPr>
    </w:p>
    <w:p w:rsidR="000B0E5F" w:rsidRDefault="000B0E5F" w:rsidP="00384244">
      <w:pPr>
        <w:suppressAutoHyphens w:val="0"/>
        <w:overflowPunct/>
        <w:autoSpaceDE/>
        <w:ind w:left="5387" w:right="-144"/>
        <w:rPr>
          <w:sz w:val="28"/>
          <w:szCs w:val="28"/>
        </w:rPr>
      </w:pPr>
    </w:p>
    <w:p w:rsidR="000B0E5F" w:rsidRDefault="000B0E5F" w:rsidP="00384244">
      <w:pPr>
        <w:suppressAutoHyphens w:val="0"/>
        <w:overflowPunct/>
        <w:autoSpaceDE/>
        <w:ind w:left="5387" w:right="-144"/>
        <w:rPr>
          <w:sz w:val="28"/>
          <w:szCs w:val="28"/>
        </w:rPr>
      </w:pPr>
    </w:p>
    <w:p w:rsidR="000B0E5F" w:rsidRDefault="000B0E5F" w:rsidP="00384244">
      <w:pPr>
        <w:suppressAutoHyphens w:val="0"/>
        <w:overflowPunct/>
        <w:autoSpaceDE/>
        <w:ind w:left="5387" w:right="-144"/>
        <w:rPr>
          <w:sz w:val="28"/>
          <w:szCs w:val="28"/>
        </w:rPr>
      </w:pPr>
    </w:p>
    <w:p w:rsidR="000B0E5F" w:rsidRDefault="000B0E5F" w:rsidP="00384244">
      <w:pPr>
        <w:suppressAutoHyphens w:val="0"/>
        <w:overflowPunct/>
        <w:autoSpaceDE/>
        <w:ind w:left="5387" w:right="-144"/>
        <w:rPr>
          <w:sz w:val="28"/>
          <w:szCs w:val="28"/>
        </w:rPr>
      </w:pPr>
    </w:p>
    <w:p w:rsidR="000B0E5F" w:rsidRDefault="000B0E5F" w:rsidP="00384244">
      <w:pPr>
        <w:suppressAutoHyphens w:val="0"/>
        <w:overflowPunct/>
        <w:autoSpaceDE/>
        <w:ind w:left="5387" w:right="-144"/>
        <w:rPr>
          <w:sz w:val="28"/>
          <w:szCs w:val="28"/>
        </w:rPr>
      </w:pPr>
    </w:p>
    <w:p w:rsidR="000B0E5F" w:rsidRDefault="000B0E5F" w:rsidP="00384244">
      <w:pPr>
        <w:suppressAutoHyphens w:val="0"/>
        <w:overflowPunct/>
        <w:autoSpaceDE/>
        <w:ind w:left="5387" w:right="-144"/>
        <w:rPr>
          <w:sz w:val="28"/>
          <w:szCs w:val="28"/>
        </w:rPr>
      </w:pPr>
    </w:p>
    <w:p w:rsidR="000B0E5F" w:rsidRDefault="000B0E5F" w:rsidP="00384244">
      <w:pPr>
        <w:suppressAutoHyphens w:val="0"/>
        <w:overflowPunct/>
        <w:autoSpaceDE/>
        <w:ind w:left="5387" w:right="-144"/>
        <w:rPr>
          <w:sz w:val="28"/>
          <w:szCs w:val="28"/>
        </w:rPr>
      </w:pPr>
    </w:p>
    <w:p w:rsidR="000B0E5F" w:rsidRDefault="000B0E5F" w:rsidP="00384244">
      <w:pPr>
        <w:suppressAutoHyphens w:val="0"/>
        <w:overflowPunct/>
        <w:autoSpaceDE/>
        <w:ind w:left="5387" w:right="-144"/>
        <w:rPr>
          <w:sz w:val="28"/>
          <w:szCs w:val="28"/>
        </w:rPr>
      </w:pPr>
    </w:p>
    <w:p w:rsidR="000B0E5F" w:rsidRDefault="000B0E5F" w:rsidP="00384244">
      <w:pPr>
        <w:suppressAutoHyphens w:val="0"/>
        <w:overflowPunct/>
        <w:autoSpaceDE/>
        <w:ind w:left="5387" w:right="-144"/>
        <w:rPr>
          <w:sz w:val="28"/>
          <w:szCs w:val="28"/>
        </w:rPr>
      </w:pPr>
    </w:p>
    <w:p w:rsidR="000B0E5F" w:rsidRDefault="000B0E5F" w:rsidP="00384244">
      <w:pPr>
        <w:suppressAutoHyphens w:val="0"/>
        <w:overflowPunct/>
        <w:autoSpaceDE/>
        <w:ind w:left="5387" w:right="-144"/>
        <w:rPr>
          <w:sz w:val="28"/>
          <w:szCs w:val="28"/>
        </w:rPr>
      </w:pPr>
    </w:p>
    <w:p w:rsidR="000B0E5F" w:rsidRDefault="000B0E5F" w:rsidP="00384244">
      <w:pPr>
        <w:suppressAutoHyphens w:val="0"/>
        <w:overflowPunct/>
        <w:autoSpaceDE/>
        <w:ind w:left="5387" w:right="-144"/>
        <w:rPr>
          <w:sz w:val="28"/>
          <w:szCs w:val="28"/>
        </w:rPr>
      </w:pPr>
    </w:p>
    <w:p w:rsidR="000B0E5F" w:rsidRDefault="000B0E5F" w:rsidP="00384244">
      <w:pPr>
        <w:suppressAutoHyphens w:val="0"/>
        <w:overflowPunct/>
        <w:autoSpaceDE/>
        <w:ind w:left="5387" w:right="-144"/>
        <w:rPr>
          <w:sz w:val="28"/>
          <w:szCs w:val="28"/>
        </w:rPr>
      </w:pPr>
    </w:p>
    <w:p w:rsidR="000B0E5F" w:rsidRDefault="000B0E5F" w:rsidP="00384244">
      <w:pPr>
        <w:suppressAutoHyphens w:val="0"/>
        <w:overflowPunct/>
        <w:autoSpaceDE/>
        <w:ind w:left="5387" w:right="-144"/>
        <w:rPr>
          <w:sz w:val="28"/>
          <w:szCs w:val="28"/>
        </w:rPr>
      </w:pPr>
    </w:p>
    <w:p w:rsidR="000B0E5F" w:rsidRDefault="000B0E5F" w:rsidP="00384244">
      <w:pPr>
        <w:suppressAutoHyphens w:val="0"/>
        <w:overflowPunct/>
        <w:autoSpaceDE/>
        <w:ind w:left="5387" w:right="-144"/>
        <w:rPr>
          <w:sz w:val="28"/>
          <w:szCs w:val="28"/>
        </w:rPr>
      </w:pPr>
    </w:p>
    <w:p w:rsidR="000B0E5F" w:rsidRDefault="000B0E5F" w:rsidP="00384244">
      <w:pPr>
        <w:suppressAutoHyphens w:val="0"/>
        <w:overflowPunct/>
        <w:autoSpaceDE/>
        <w:ind w:left="5387" w:right="-144"/>
        <w:rPr>
          <w:sz w:val="28"/>
          <w:szCs w:val="28"/>
        </w:rPr>
      </w:pPr>
    </w:p>
    <w:p w:rsidR="000B0E5F" w:rsidRDefault="000B0E5F" w:rsidP="00384244">
      <w:pPr>
        <w:suppressAutoHyphens w:val="0"/>
        <w:overflowPunct/>
        <w:autoSpaceDE/>
        <w:ind w:left="5387" w:right="-144"/>
        <w:rPr>
          <w:sz w:val="28"/>
          <w:szCs w:val="28"/>
        </w:rPr>
      </w:pPr>
    </w:p>
    <w:p w:rsidR="000B0E5F" w:rsidRDefault="000B0E5F" w:rsidP="00384244">
      <w:pPr>
        <w:suppressAutoHyphens w:val="0"/>
        <w:overflowPunct/>
        <w:autoSpaceDE/>
        <w:ind w:left="5387" w:right="-144"/>
        <w:rPr>
          <w:sz w:val="28"/>
          <w:szCs w:val="28"/>
        </w:rPr>
      </w:pPr>
    </w:p>
    <w:p w:rsidR="000B0E5F" w:rsidRDefault="000B0E5F" w:rsidP="00384244">
      <w:pPr>
        <w:suppressAutoHyphens w:val="0"/>
        <w:overflowPunct/>
        <w:autoSpaceDE/>
        <w:ind w:left="5387" w:right="-144"/>
        <w:rPr>
          <w:sz w:val="28"/>
          <w:szCs w:val="28"/>
        </w:rPr>
      </w:pPr>
    </w:p>
    <w:p w:rsidR="000B0E5F" w:rsidRDefault="000B0E5F" w:rsidP="00384244">
      <w:pPr>
        <w:suppressAutoHyphens w:val="0"/>
        <w:overflowPunct/>
        <w:autoSpaceDE/>
        <w:ind w:left="5387" w:right="-144"/>
        <w:rPr>
          <w:sz w:val="28"/>
          <w:szCs w:val="28"/>
        </w:rPr>
      </w:pPr>
    </w:p>
    <w:p w:rsidR="00CB6BE8" w:rsidRDefault="00CB6BE8" w:rsidP="00384244">
      <w:pPr>
        <w:suppressAutoHyphens w:val="0"/>
        <w:overflowPunct/>
        <w:autoSpaceDE/>
        <w:ind w:left="5387" w:right="-144"/>
        <w:rPr>
          <w:sz w:val="28"/>
          <w:szCs w:val="28"/>
        </w:rPr>
      </w:pPr>
      <w:bookmarkStart w:id="0" w:name="_GoBack"/>
      <w:bookmarkEnd w:id="0"/>
    </w:p>
    <w:p w:rsidR="00CB6BE8" w:rsidRPr="00384244" w:rsidRDefault="00CB6BE8" w:rsidP="00384244">
      <w:pPr>
        <w:suppressAutoHyphens w:val="0"/>
        <w:overflowPunct/>
        <w:autoSpaceDE/>
        <w:ind w:left="5387" w:right="-144"/>
        <w:rPr>
          <w:sz w:val="28"/>
          <w:szCs w:val="28"/>
        </w:rPr>
      </w:pPr>
    </w:p>
    <w:p w:rsidR="00384244" w:rsidRPr="00384244" w:rsidRDefault="00384244" w:rsidP="00384244">
      <w:pPr>
        <w:suppressAutoHyphens w:val="0"/>
        <w:overflowPunct/>
        <w:autoSpaceDE/>
        <w:ind w:left="5387" w:right="-144"/>
        <w:rPr>
          <w:sz w:val="28"/>
          <w:szCs w:val="28"/>
        </w:rPr>
      </w:pPr>
    </w:p>
    <w:p w:rsidR="00384244" w:rsidRPr="00384244" w:rsidRDefault="00384244" w:rsidP="00384244">
      <w:pPr>
        <w:suppressAutoHyphens w:val="0"/>
        <w:overflowPunct/>
        <w:autoSpaceDE/>
        <w:ind w:right="-144"/>
        <w:jc w:val="center"/>
        <w:rPr>
          <w:sz w:val="28"/>
          <w:szCs w:val="28"/>
        </w:rPr>
      </w:pPr>
      <w:r w:rsidRPr="00384244">
        <w:rPr>
          <w:sz w:val="28"/>
          <w:szCs w:val="28"/>
        </w:rPr>
        <w:t xml:space="preserve">                                            Приложение 1</w:t>
      </w:r>
    </w:p>
    <w:p w:rsidR="00384244" w:rsidRPr="00384244" w:rsidRDefault="00384244" w:rsidP="00384244">
      <w:pPr>
        <w:overflowPunct/>
        <w:autoSpaceDE/>
        <w:ind w:left="5387" w:right="-144"/>
        <w:rPr>
          <w:sz w:val="28"/>
          <w:szCs w:val="28"/>
        </w:rPr>
      </w:pPr>
      <w:r w:rsidRPr="00384244">
        <w:rPr>
          <w:sz w:val="28"/>
          <w:szCs w:val="28"/>
        </w:rPr>
        <w:t>к Положению о размере и условиях оплаты труда муниципальных служащих органов местного самоуправлению Юрьевского сельского поселения Котельничского района Кировской области</w:t>
      </w:r>
    </w:p>
    <w:p w:rsidR="00384244" w:rsidRPr="00384244" w:rsidRDefault="00384244" w:rsidP="00384244">
      <w:pPr>
        <w:overflowPunct/>
        <w:autoSpaceDE/>
        <w:rPr>
          <w:sz w:val="28"/>
          <w:szCs w:val="28"/>
        </w:rPr>
      </w:pPr>
    </w:p>
    <w:p w:rsidR="00384244" w:rsidRPr="00384244" w:rsidRDefault="00384244" w:rsidP="00384244">
      <w:pPr>
        <w:overflowPunct/>
        <w:autoSpaceDE/>
        <w:jc w:val="center"/>
        <w:rPr>
          <w:b/>
          <w:sz w:val="28"/>
          <w:szCs w:val="28"/>
        </w:rPr>
      </w:pPr>
      <w:r w:rsidRPr="00384244">
        <w:rPr>
          <w:b/>
          <w:sz w:val="28"/>
          <w:szCs w:val="28"/>
        </w:rPr>
        <w:t>Размеры</w:t>
      </w:r>
    </w:p>
    <w:p w:rsidR="00384244" w:rsidRPr="00384244" w:rsidRDefault="00384244" w:rsidP="00384244">
      <w:pPr>
        <w:overflowPunct/>
        <w:autoSpaceDE/>
        <w:jc w:val="center"/>
        <w:rPr>
          <w:b/>
          <w:sz w:val="28"/>
          <w:szCs w:val="28"/>
        </w:rPr>
      </w:pPr>
      <w:r w:rsidRPr="00384244">
        <w:rPr>
          <w:b/>
          <w:sz w:val="28"/>
          <w:szCs w:val="28"/>
        </w:rPr>
        <w:t>ежемесячной надбавки за особые условия муниципальной службы</w:t>
      </w:r>
    </w:p>
    <w:p w:rsidR="00384244" w:rsidRPr="00384244" w:rsidRDefault="00384244" w:rsidP="00384244">
      <w:pPr>
        <w:overflowPunct/>
        <w:autoSpaceDE/>
        <w:jc w:val="center"/>
        <w:rPr>
          <w:b/>
          <w:sz w:val="28"/>
          <w:szCs w:val="28"/>
        </w:rPr>
      </w:pPr>
      <w:r w:rsidRPr="00384244">
        <w:rPr>
          <w:b/>
          <w:sz w:val="28"/>
          <w:szCs w:val="28"/>
        </w:rPr>
        <w:t>в Юрьевском сельском поселении Котельничского района Кировской области</w:t>
      </w:r>
    </w:p>
    <w:p w:rsidR="00384244" w:rsidRPr="00384244" w:rsidRDefault="00384244" w:rsidP="00384244">
      <w:pPr>
        <w:overflowPunct/>
        <w:autoSpaceDE/>
        <w:ind w:left="5954"/>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384244" w:rsidRPr="00384244" w:rsidTr="00A50F8C">
        <w:tc>
          <w:tcPr>
            <w:tcW w:w="6062" w:type="dxa"/>
          </w:tcPr>
          <w:p w:rsidR="00384244" w:rsidRPr="00384244" w:rsidRDefault="00384244" w:rsidP="00384244">
            <w:pPr>
              <w:suppressLineNumbers/>
              <w:overflowPunct/>
              <w:autoSpaceDE/>
              <w:jc w:val="center"/>
              <w:rPr>
                <w:sz w:val="28"/>
                <w:szCs w:val="28"/>
              </w:rPr>
            </w:pPr>
            <w:r w:rsidRPr="00384244">
              <w:rPr>
                <w:sz w:val="28"/>
                <w:szCs w:val="28"/>
              </w:rPr>
              <w:t>Наименование должности</w:t>
            </w:r>
          </w:p>
        </w:tc>
        <w:tc>
          <w:tcPr>
            <w:tcW w:w="3402" w:type="dxa"/>
          </w:tcPr>
          <w:p w:rsidR="00384244" w:rsidRPr="00384244" w:rsidRDefault="00384244" w:rsidP="00384244">
            <w:pPr>
              <w:suppressLineNumbers/>
              <w:overflowPunct/>
              <w:autoSpaceDE/>
              <w:jc w:val="center"/>
              <w:rPr>
                <w:sz w:val="28"/>
                <w:szCs w:val="28"/>
              </w:rPr>
            </w:pPr>
            <w:r w:rsidRPr="00384244">
              <w:rPr>
                <w:sz w:val="28"/>
                <w:szCs w:val="28"/>
              </w:rPr>
              <w:t xml:space="preserve">Размер ежемесячной надбавки, </w:t>
            </w:r>
            <w:proofErr w:type="gramStart"/>
            <w:r w:rsidRPr="00384244">
              <w:rPr>
                <w:sz w:val="28"/>
                <w:szCs w:val="28"/>
              </w:rPr>
              <w:t>в</w:t>
            </w:r>
            <w:proofErr w:type="gramEnd"/>
            <w:r w:rsidRPr="00384244">
              <w:rPr>
                <w:sz w:val="28"/>
                <w:szCs w:val="28"/>
              </w:rPr>
              <w:t xml:space="preserve"> % к должностному окладу</w:t>
            </w:r>
          </w:p>
        </w:tc>
      </w:tr>
      <w:tr w:rsidR="00384244" w:rsidRPr="00384244" w:rsidTr="00A50F8C">
        <w:tc>
          <w:tcPr>
            <w:tcW w:w="9464" w:type="dxa"/>
            <w:gridSpan w:val="2"/>
          </w:tcPr>
          <w:p w:rsidR="00384244" w:rsidRPr="00384244" w:rsidRDefault="00384244" w:rsidP="00384244">
            <w:pPr>
              <w:suppressLineNumbers/>
              <w:overflowPunct/>
              <w:autoSpaceDE/>
              <w:ind w:firstLine="426"/>
              <w:rPr>
                <w:sz w:val="28"/>
                <w:szCs w:val="28"/>
              </w:rPr>
            </w:pPr>
            <w:r w:rsidRPr="00384244">
              <w:rPr>
                <w:sz w:val="28"/>
                <w:szCs w:val="28"/>
              </w:rPr>
              <w:t>Старшие должности</w:t>
            </w:r>
          </w:p>
        </w:tc>
      </w:tr>
      <w:tr w:rsidR="00384244" w:rsidRPr="00384244" w:rsidTr="00A50F8C">
        <w:tc>
          <w:tcPr>
            <w:tcW w:w="6062" w:type="dxa"/>
          </w:tcPr>
          <w:p w:rsidR="00384244" w:rsidRPr="00384244" w:rsidRDefault="00384244" w:rsidP="00384244">
            <w:pPr>
              <w:suppressLineNumbers/>
              <w:overflowPunct/>
              <w:autoSpaceDE/>
              <w:rPr>
                <w:sz w:val="28"/>
                <w:szCs w:val="28"/>
              </w:rPr>
            </w:pPr>
            <w:r w:rsidRPr="00384244">
              <w:rPr>
                <w:sz w:val="28"/>
                <w:szCs w:val="28"/>
              </w:rPr>
              <w:t xml:space="preserve">Специалист </w:t>
            </w:r>
            <w:r w:rsidRPr="00384244">
              <w:rPr>
                <w:sz w:val="28"/>
                <w:szCs w:val="28"/>
                <w:lang w:val="en-US"/>
              </w:rPr>
              <w:t>I</w:t>
            </w:r>
            <w:r w:rsidRPr="00384244">
              <w:rPr>
                <w:sz w:val="28"/>
                <w:szCs w:val="28"/>
              </w:rPr>
              <w:t xml:space="preserve"> категории</w:t>
            </w:r>
          </w:p>
        </w:tc>
        <w:tc>
          <w:tcPr>
            <w:tcW w:w="3402" w:type="dxa"/>
          </w:tcPr>
          <w:p w:rsidR="00384244" w:rsidRPr="00384244" w:rsidRDefault="00384244" w:rsidP="00384244">
            <w:pPr>
              <w:suppressLineNumbers/>
              <w:overflowPunct/>
              <w:autoSpaceDE/>
              <w:jc w:val="center"/>
              <w:rPr>
                <w:sz w:val="28"/>
                <w:szCs w:val="28"/>
              </w:rPr>
            </w:pPr>
            <w:r w:rsidRPr="00384244">
              <w:rPr>
                <w:sz w:val="28"/>
                <w:szCs w:val="28"/>
              </w:rPr>
              <w:t>50</w:t>
            </w:r>
          </w:p>
        </w:tc>
      </w:tr>
    </w:tbl>
    <w:p w:rsidR="00384244" w:rsidRPr="00384244" w:rsidRDefault="00384244" w:rsidP="00384244">
      <w:pPr>
        <w:overflowPunct/>
        <w:autoSpaceDE/>
        <w:jc w:val="center"/>
        <w:rPr>
          <w:sz w:val="28"/>
          <w:szCs w:val="28"/>
        </w:rPr>
      </w:pPr>
    </w:p>
    <w:p w:rsidR="00384244" w:rsidRPr="00384244" w:rsidRDefault="00384244" w:rsidP="00384244">
      <w:pPr>
        <w:overflowPunct/>
        <w:autoSpaceDE/>
        <w:jc w:val="center"/>
        <w:rPr>
          <w:sz w:val="28"/>
          <w:szCs w:val="28"/>
        </w:rPr>
      </w:pPr>
    </w:p>
    <w:p w:rsidR="00384244" w:rsidRPr="00384244" w:rsidRDefault="00384244" w:rsidP="00384244">
      <w:pPr>
        <w:suppressAutoHyphens w:val="0"/>
        <w:overflowPunct/>
        <w:autoSpaceDE/>
        <w:ind w:left="5387" w:right="-144"/>
        <w:rPr>
          <w:sz w:val="24"/>
          <w:szCs w:val="24"/>
          <w:lang w:eastAsia="ru-RU"/>
        </w:rPr>
      </w:pPr>
      <w:r w:rsidRPr="00384244">
        <w:rPr>
          <w:sz w:val="28"/>
          <w:szCs w:val="28"/>
        </w:rPr>
        <w:br w:type="page"/>
      </w:r>
    </w:p>
    <w:p w:rsidR="00384244" w:rsidRPr="00384244" w:rsidRDefault="00384244" w:rsidP="00384244">
      <w:pPr>
        <w:overflowPunct/>
        <w:autoSpaceDE/>
        <w:ind w:left="5103"/>
        <w:rPr>
          <w:sz w:val="28"/>
          <w:szCs w:val="28"/>
        </w:rPr>
      </w:pPr>
      <w:r w:rsidRPr="00384244">
        <w:rPr>
          <w:sz w:val="28"/>
          <w:szCs w:val="28"/>
        </w:rPr>
        <w:lastRenderedPageBreak/>
        <w:t xml:space="preserve">    Приложение 2</w:t>
      </w:r>
    </w:p>
    <w:p w:rsidR="00384244" w:rsidRPr="00384244" w:rsidRDefault="00384244" w:rsidP="00384244">
      <w:pPr>
        <w:overflowPunct/>
        <w:autoSpaceDE/>
        <w:ind w:left="5387" w:right="-144"/>
        <w:rPr>
          <w:sz w:val="28"/>
          <w:szCs w:val="28"/>
        </w:rPr>
      </w:pPr>
      <w:r w:rsidRPr="00384244">
        <w:rPr>
          <w:sz w:val="28"/>
          <w:szCs w:val="28"/>
        </w:rPr>
        <w:t>к Положению о размере и условиях оплаты труда муниципальных служащих органов местного самоуправлению Юрьевского сельского поселения Котельничского района Кировской области</w:t>
      </w:r>
    </w:p>
    <w:p w:rsidR="00384244" w:rsidRPr="00384244" w:rsidRDefault="00384244" w:rsidP="00384244">
      <w:pPr>
        <w:tabs>
          <w:tab w:val="left" w:pos="5235"/>
        </w:tabs>
        <w:overflowPunct/>
        <w:autoSpaceDE/>
        <w:rPr>
          <w:sz w:val="28"/>
          <w:szCs w:val="28"/>
        </w:rPr>
      </w:pPr>
    </w:p>
    <w:p w:rsidR="00384244" w:rsidRPr="00384244" w:rsidRDefault="00384244" w:rsidP="00384244">
      <w:pPr>
        <w:overflowPunct/>
        <w:autoSpaceDE/>
        <w:jc w:val="center"/>
        <w:rPr>
          <w:b/>
          <w:sz w:val="28"/>
          <w:szCs w:val="28"/>
        </w:rPr>
      </w:pPr>
      <w:r w:rsidRPr="00384244">
        <w:rPr>
          <w:b/>
          <w:sz w:val="28"/>
          <w:szCs w:val="28"/>
        </w:rPr>
        <w:t>Размеры</w:t>
      </w:r>
    </w:p>
    <w:p w:rsidR="00384244" w:rsidRPr="00384244" w:rsidRDefault="00384244" w:rsidP="00384244">
      <w:pPr>
        <w:overflowPunct/>
        <w:autoSpaceDE/>
        <w:jc w:val="center"/>
        <w:rPr>
          <w:b/>
          <w:sz w:val="28"/>
          <w:szCs w:val="28"/>
        </w:rPr>
      </w:pPr>
      <w:r w:rsidRPr="00384244">
        <w:rPr>
          <w:b/>
          <w:sz w:val="28"/>
          <w:szCs w:val="28"/>
        </w:rPr>
        <w:t>ежемесячного денежного поощрения муниципальных служащих</w:t>
      </w:r>
    </w:p>
    <w:p w:rsidR="00384244" w:rsidRPr="00384244" w:rsidRDefault="00384244" w:rsidP="00384244">
      <w:pPr>
        <w:overflowPunct/>
        <w:autoSpaceDE/>
        <w:jc w:val="center"/>
        <w:rPr>
          <w:b/>
          <w:sz w:val="28"/>
          <w:szCs w:val="28"/>
        </w:rPr>
      </w:pPr>
      <w:r w:rsidRPr="00384244">
        <w:rPr>
          <w:b/>
          <w:sz w:val="28"/>
          <w:szCs w:val="28"/>
        </w:rPr>
        <w:t>органов местного самоуправлению Юрьевского сельского поселения Котельничского района Кировской области</w:t>
      </w:r>
    </w:p>
    <w:p w:rsidR="00384244" w:rsidRPr="00384244" w:rsidRDefault="00384244" w:rsidP="00384244">
      <w:pPr>
        <w:overflowPunct/>
        <w:autoSpaceDE/>
        <w:ind w:left="5954"/>
        <w:rPr>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9"/>
        <w:gridCol w:w="2835"/>
      </w:tblGrid>
      <w:tr w:rsidR="00384244" w:rsidRPr="00384244" w:rsidTr="00A50F8C">
        <w:tc>
          <w:tcPr>
            <w:tcW w:w="6629" w:type="dxa"/>
            <w:vAlign w:val="center"/>
          </w:tcPr>
          <w:p w:rsidR="00384244" w:rsidRPr="00384244" w:rsidRDefault="00384244" w:rsidP="00384244">
            <w:pPr>
              <w:suppressLineNumbers/>
              <w:overflowPunct/>
              <w:autoSpaceDE/>
              <w:jc w:val="center"/>
              <w:rPr>
                <w:sz w:val="26"/>
                <w:szCs w:val="26"/>
              </w:rPr>
            </w:pPr>
            <w:r w:rsidRPr="00384244">
              <w:rPr>
                <w:sz w:val="26"/>
                <w:szCs w:val="26"/>
              </w:rPr>
              <w:t>Наименование должности</w:t>
            </w:r>
          </w:p>
        </w:tc>
        <w:tc>
          <w:tcPr>
            <w:tcW w:w="2835" w:type="dxa"/>
            <w:vAlign w:val="center"/>
          </w:tcPr>
          <w:p w:rsidR="00384244" w:rsidRPr="00384244" w:rsidRDefault="00384244" w:rsidP="00384244">
            <w:pPr>
              <w:suppressLineNumbers/>
              <w:overflowPunct/>
              <w:autoSpaceDE/>
              <w:jc w:val="center"/>
              <w:rPr>
                <w:sz w:val="26"/>
                <w:szCs w:val="26"/>
              </w:rPr>
            </w:pPr>
            <w:r w:rsidRPr="00384244">
              <w:rPr>
                <w:sz w:val="26"/>
                <w:szCs w:val="26"/>
              </w:rPr>
              <w:t xml:space="preserve">Размер ежемесячного денежного поощрения, </w:t>
            </w:r>
            <w:proofErr w:type="gramStart"/>
            <w:r w:rsidRPr="00384244">
              <w:rPr>
                <w:sz w:val="26"/>
                <w:szCs w:val="26"/>
              </w:rPr>
              <w:t>в</w:t>
            </w:r>
            <w:proofErr w:type="gramEnd"/>
            <w:r w:rsidRPr="00384244">
              <w:rPr>
                <w:sz w:val="26"/>
                <w:szCs w:val="26"/>
              </w:rPr>
              <w:t xml:space="preserve"> % к должностному окладу</w:t>
            </w:r>
          </w:p>
        </w:tc>
      </w:tr>
      <w:tr w:rsidR="00384244" w:rsidRPr="00384244" w:rsidTr="00A50F8C">
        <w:tc>
          <w:tcPr>
            <w:tcW w:w="9464" w:type="dxa"/>
            <w:gridSpan w:val="2"/>
          </w:tcPr>
          <w:p w:rsidR="00384244" w:rsidRPr="00384244" w:rsidRDefault="00384244" w:rsidP="00384244">
            <w:pPr>
              <w:suppressLineNumbers/>
              <w:overflowPunct/>
              <w:autoSpaceDE/>
              <w:ind w:firstLine="426"/>
              <w:rPr>
                <w:sz w:val="28"/>
                <w:szCs w:val="28"/>
              </w:rPr>
            </w:pPr>
            <w:r w:rsidRPr="00384244">
              <w:rPr>
                <w:sz w:val="28"/>
                <w:szCs w:val="28"/>
              </w:rPr>
              <w:t>Старшие должности</w:t>
            </w:r>
          </w:p>
        </w:tc>
      </w:tr>
      <w:tr w:rsidR="00384244" w:rsidRPr="00384244" w:rsidTr="00A50F8C">
        <w:trPr>
          <w:trHeight w:val="429"/>
        </w:trPr>
        <w:tc>
          <w:tcPr>
            <w:tcW w:w="6629" w:type="dxa"/>
          </w:tcPr>
          <w:p w:rsidR="00384244" w:rsidRPr="00384244" w:rsidRDefault="00384244" w:rsidP="00384244">
            <w:pPr>
              <w:suppressLineNumbers/>
              <w:overflowPunct/>
              <w:autoSpaceDE/>
              <w:rPr>
                <w:sz w:val="28"/>
                <w:szCs w:val="28"/>
                <w:highlight w:val="yellow"/>
              </w:rPr>
            </w:pPr>
            <w:r w:rsidRPr="00384244">
              <w:rPr>
                <w:sz w:val="28"/>
                <w:szCs w:val="28"/>
              </w:rPr>
              <w:t xml:space="preserve">Специалист </w:t>
            </w:r>
            <w:r w:rsidRPr="00384244">
              <w:rPr>
                <w:sz w:val="28"/>
                <w:szCs w:val="28"/>
                <w:lang w:val="en-US"/>
              </w:rPr>
              <w:t>I</w:t>
            </w:r>
            <w:r w:rsidRPr="00384244">
              <w:rPr>
                <w:sz w:val="28"/>
                <w:szCs w:val="28"/>
              </w:rPr>
              <w:t xml:space="preserve"> категории</w:t>
            </w:r>
          </w:p>
        </w:tc>
        <w:tc>
          <w:tcPr>
            <w:tcW w:w="2835" w:type="dxa"/>
          </w:tcPr>
          <w:p w:rsidR="00384244" w:rsidRPr="00384244" w:rsidRDefault="00384244" w:rsidP="00384244">
            <w:pPr>
              <w:suppressLineNumbers/>
              <w:overflowPunct/>
              <w:autoSpaceDE/>
              <w:jc w:val="center"/>
              <w:rPr>
                <w:sz w:val="28"/>
                <w:szCs w:val="28"/>
                <w:highlight w:val="yellow"/>
              </w:rPr>
            </w:pPr>
            <w:r w:rsidRPr="00384244">
              <w:rPr>
                <w:sz w:val="28"/>
                <w:szCs w:val="28"/>
              </w:rPr>
              <w:t>77,15</w:t>
            </w:r>
          </w:p>
        </w:tc>
      </w:tr>
    </w:tbl>
    <w:p w:rsidR="00384244" w:rsidRPr="00384244" w:rsidRDefault="00384244" w:rsidP="00384244">
      <w:pPr>
        <w:overflowPunct/>
        <w:autoSpaceDE/>
        <w:rPr>
          <w:sz w:val="28"/>
          <w:szCs w:val="28"/>
        </w:rPr>
      </w:pPr>
    </w:p>
    <w:p w:rsidR="00384244" w:rsidRPr="00384244" w:rsidRDefault="00384244" w:rsidP="00384244">
      <w:pPr>
        <w:overflowPunct/>
        <w:autoSpaceDE/>
        <w:ind w:left="5387"/>
        <w:rPr>
          <w:sz w:val="28"/>
          <w:szCs w:val="28"/>
        </w:rPr>
      </w:pPr>
      <w:r w:rsidRPr="00384244">
        <w:rPr>
          <w:sz w:val="28"/>
          <w:szCs w:val="28"/>
        </w:rPr>
        <w:br w:type="page"/>
      </w:r>
      <w:r w:rsidRPr="00384244">
        <w:rPr>
          <w:sz w:val="28"/>
          <w:szCs w:val="28"/>
        </w:rPr>
        <w:lastRenderedPageBreak/>
        <w:t>Приложение 3</w:t>
      </w:r>
    </w:p>
    <w:p w:rsidR="00384244" w:rsidRPr="00384244" w:rsidRDefault="00384244" w:rsidP="00384244">
      <w:pPr>
        <w:overflowPunct/>
        <w:autoSpaceDE/>
        <w:ind w:left="5387"/>
        <w:rPr>
          <w:sz w:val="28"/>
          <w:szCs w:val="28"/>
        </w:rPr>
      </w:pPr>
      <w:r w:rsidRPr="00384244">
        <w:rPr>
          <w:sz w:val="28"/>
          <w:szCs w:val="28"/>
        </w:rPr>
        <w:t>к Положению о размере и условиях оплаты труда муниципальных служащих органов местного самоуправления Юрьевского сельского поселения Котельничского района Кировской области</w:t>
      </w:r>
    </w:p>
    <w:p w:rsidR="00384244" w:rsidRPr="00384244" w:rsidRDefault="00384244" w:rsidP="00384244">
      <w:pPr>
        <w:overflowPunct/>
        <w:autoSpaceDE/>
        <w:jc w:val="center"/>
        <w:rPr>
          <w:sz w:val="28"/>
          <w:szCs w:val="28"/>
        </w:rPr>
      </w:pPr>
    </w:p>
    <w:p w:rsidR="00384244" w:rsidRPr="00384244" w:rsidRDefault="00384244" w:rsidP="00384244">
      <w:pPr>
        <w:overflowPunct/>
        <w:autoSpaceDE/>
        <w:jc w:val="center"/>
        <w:rPr>
          <w:sz w:val="28"/>
          <w:szCs w:val="28"/>
        </w:rPr>
      </w:pPr>
    </w:p>
    <w:p w:rsidR="00384244" w:rsidRPr="00384244" w:rsidRDefault="00384244" w:rsidP="00384244">
      <w:pPr>
        <w:overflowPunct/>
        <w:autoSpaceDE/>
        <w:jc w:val="center"/>
        <w:rPr>
          <w:b/>
          <w:sz w:val="28"/>
          <w:szCs w:val="28"/>
        </w:rPr>
      </w:pPr>
      <w:r w:rsidRPr="00384244">
        <w:rPr>
          <w:b/>
          <w:sz w:val="28"/>
          <w:szCs w:val="28"/>
        </w:rPr>
        <w:t>Размеры</w:t>
      </w:r>
    </w:p>
    <w:p w:rsidR="00384244" w:rsidRPr="00384244" w:rsidRDefault="00384244" w:rsidP="00384244">
      <w:pPr>
        <w:overflowPunct/>
        <w:autoSpaceDE/>
        <w:jc w:val="center"/>
        <w:rPr>
          <w:b/>
          <w:sz w:val="28"/>
          <w:szCs w:val="28"/>
        </w:rPr>
      </w:pPr>
      <w:r w:rsidRPr="00384244">
        <w:rPr>
          <w:b/>
          <w:sz w:val="28"/>
          <w:szCs w:val="28"/>
        </w:rPr>
        <w:t>ежемесячных надбавок за классный чин к должностным окладам муниципальных служащих Юрьевского сельского</w:t>
      </w:r>
      <w:r w:rsidRPr="00384244">
        <w:rPr>
          <w:sz w:val="28"/>
          <w:szCs w:val="28"/>
        </w:rPr>
        <w:t xml:space="preserve"> </w:t>
      </w:r>
      <w:r w:rsidRPr="00384244">
        <w:rPr>
          <w:b/>
          <w:sz w:val="28"/>
          <w:szCs w:val="28"/>
        </w:rPr>
        <w:t>поселения Котельничского района Кировской области</w:t>
      </w:r>
    </w:p>
    <w:p w:rsidR="00384244" w:rsidRPr="00384244" w:rsidRDefault="00384244" w:rsidP="00384244">
      <w:pPr>
        <w:overflowPunct/>
        <w:autoSpaceDE/>
        <w:jc w:val="center"/>
        <w:rPr>
          <w:sz w:val="28"/>
          <w:szCs w:val="28"/>
        </w:rPr>
      </w:pPr>
    </w:p>
    <w:p w:rsidR="00384244" w:rsidRPr="00384244" w:rsidRDefault="00384244" w:rsidP="00384244">
      <w:pPr>
        <w:overflowPunct/>
        <w:autoSpaceDE/>
        <w:jc w:val="center"/>
        <w:rPr>
          <w:sz w:val="28"/>
          <w:szCs w:val="28"/>
        </w:rPr>
      </w:pPr>
    </w:p>
    <w:p w:rsidR="00384244" w:rsidRPr="00384244" w:rsidRDefault="00384244" w:rsidP="00384244">
      <w:pPr>
        <w:overflowPunct/>
        <w:autoSpaceDE/>
        <w:rPr>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1"/>
        <w:gridCol w:w="2693"/>
      </w:tblGrid>
      <w:tr w:rsidR="00384244" w:rsidRPr="00384244" w:rsidTr="00A50F8C">
        <w:tc>
          <w:tcPr>
            <w:tcW w:w="6771" w:type="dxa"/>
          </w:tcPr>
          <w:p w:rsidR="00384244" w:rsidRPr="00384244" w:rsidRDefault="00384244" w:rsidP="00384244">
            <w:pPr>
              <w:suppressLineNumbers/>
              <w:jc w:val="center"/>
              <w:textAlignment w:val="baseline"/>
              <w:rPr>
                <w:sz w:val="28"/>
                <w:szCs w:val="28"/>
              </w:rPr>
            </w:pPr>
            <w:r w:rsidRPr="00384244">
              <w:rPr>
                <w:sz w:val="28"/>
                <w:szCs w:val="28"/>
              </w:rPr>
              <w:t>Наименование классного чина</w:t>
            </w:r>
          </w:p>
        </w:tc>
        <w:tc>
          <w:tcPr>
            <w:tcW w:w="2693" w:type="dxa"/>
          </w:tcPr>
          <w:p w:rsidR="00384244" w:rsidRPr="00384244" w:rsidRDefault="00384244" w:rsidP="00384244">
            <w:pPr>
              <w:suppressLineNumbers/>
              <w:jc w:val="center"/>
              <w:textAlignment w:val="baseline"/>
              <w:rPr>
                <w:sz w:val="28"/>
                <w:szCs w:val="28"/>
              </w:rPr>
            </w:pPr>
            <w:r w:rsidRPr="00384244">
              <w:rPr>
                <w:sz w:val="28"/>
                <w:szCs w:val="28"/>
              </w:rPr>
              <w:t xml:space="preserve">Оклад за классный чин </w:t>
            </w:r>
          </w:p>
          <w:p w:rsidR="00384244" w:rsidRPr="00384244" w:rsidRDefault="00384244" w:rsidP="00384244">
            <w:pPr>
              <w:suppressLineNumbers/>
              <w:jc w:val="center"/>
              <w:textAlignment w:val="baseline"/>
              <w:rPr>
                <w:sz w:val="28"/>
                <w:szCs w:val="28"/>
              </w:rPr>
            </w:pPr>
            <w:r w:rsidRPr="00384244">
              <w:rPr>
                <w:sz w:val="28"/>
                <w:szCs w:val="28"/>
              </w:rPr>
              <w:t>(рублей в месяц)</w:t>
            </w:r>
          </w:p>
        </w:tc>
      </w:tr>
      <w:tr w:rsidR="00384244" w:rsidRPr="00384244" w:rsidTr="00A50F8C">
        <w:tc>
          <w:tcPr>
            <w:tcW w:w="6771" w:type="dxa"/>
          </w:tcPr>
          <w:p w:rsidR="00384244" w:rsidRPr="00384244" w:rsidRDefault="00384244" w:rsidP="00384244">
            <w:pPr>
              <w:suppressLineNumbers/>
              <w:textAlignment w:val="baseline"/>
              <w:rPr>
                <w:sz w:val="28"/>
                <w:szCs w:val="28"/>
              </w:rPr>
            </w:pPr>
            <w:r w:rsidRPr="00384244">
              <w:rPr>
                <w:sz w:val="28"/>
                <w:szCs w:val="28"/>
              </w:rPr>
              <w:t>Действительный муниципальный советник 1 класса</w:t>
            </w:r>
          </w:p>
        </w:tc>
        <w:tc>
          <w:tcPr>
            <w:tcW w:w="2693" w:type="dxa"/>
          </w:tcPr>
          <w:p w:rsidR="00384244" w:rsidRPr="00384244" w:rsidRDefault="00384244" w:rsidP="00384244">
            <w:pPr>
              <w:suppressLineNumbers/>
              <w:jc w:val="center"/>
              <w:textAlignment w:val="baseline"/>
              <w:rPr>
                <w:sz w:val="28"/>
                <w:szCs w:val="28"/>
              </w:rPr>
            </w:pPr>
            <w:r w:rsidRPr="00384244">
              <w:rPr>
                <w:sz w:val="28"/>
                <w:szCs w:val="28"/>
              </w:rPr>
              <w:t>5 948</w:t>
            </w:r>
          </w:p>
        </w:tc>
      </w:tr>
      <w:tr w:rsidR="00384244" w:rsidRPr="00384244" w:rsidTr="00A50F8C">
        <w:tc>
          <w:tcPr>
            <w:tcW w:w="6771" w:type="dxa"/>
          </w:tcPr>
          <w:p w:rsidR="00384244" w:rsidRPr="00384244" w:rsidRDefault="00384244" w:rsidP="00384244">
            <w:pPr>
              <w:suppressLineNumbers/>
              <w:textAlignment w:val="baseline"/>
              <w:rPr>
                <w:sz w:val="28"/>
                <w:szCs w:val="28"/>
              </w:rPr>
            </w:pPr>
            <w:r w:rsidRPr="00384244">
              <w:rPr>
                <w:sz w:val="28"/>
                <w:szCs w:val="28"/>
              </w:rPr>
              <w:t>Действительный муниципальный советник 2 класса</w:t>
            </w:r>
          </w:p>
        </w:tc>
        <w:tc>
          <w:tcPr>
            <w:tcW w:w="2693" w:type="dxa"/>
          </w:tcPr>
          <w:p w:rsidR="00384244" w:rsidRPr="00384244" w:rsidRDefault="00384244" w:rsidP="00384244">
            <w:pPr>
              <w:suppressLineNumbers/>
              <w:jc w:val="center"/>
              <w:textAlignment w:val="baseline"/>
              <w:rPr>
                <w:sz w:val="28"/>
                <w:szCs w:val="28"/>
              </w:rPr>
            </w:pPr>
            <w:r w:rsidRPr="00384244">
              <w:rPr>
                <w:sz w:val="28"/>
                <w:szCs w:val="28"/>
              </w:rPr>
              <w:t>5 674</w:t>
            </w:r>
          </w:p>
        </w:tc>
      </w:tr>
      <w:tr w:rsidR="00384244" w:rsidRPr="00384244" w:rsidTr="00A50F8C">
        <w:tc>
          <w:tcPr>
            <w:tcW w:w="6771" w:type="dxa"/>
          </w:tcPr>
          <w:p w:rsidR="00384244" w:rsidRPr="00384244" w:rsidRDefault="00384244" w:rsidP="00384244">
            <w:pPr>
              <w:suppressLineNumbers/>
              <w:textAlignment w:val="baseline"/>
              <w:rPr>
                <w:sz w:val="28"/>
                <w:szCs w:val="28"/>
              </w:rPr>
            </w:pPr>
            <w:r w:rsidRPr="00384244">
              <w:rPr>
                <w:sz w:val="28"/>
                <w:szCs w:val="28"/>
              </w:rPr>
              <w:t>Действительный муниципальный советник 3 класса</w:t>
            </w:r>
          </w:p>
        </w:tc>
        <w:tc>
          <w:tcPr>
            <w:tcW w:w="2693" w:type="dxa"/>
          </w:tcPr>
          <w:p w:rsidR="00384244" w:rsidRPr="00384244" w:rsidRDefault="00384244" w:rsidP="00384244">
            <w:pPr>
              <w:suppressLineNumbers/>
              <w:jc w:val="center"/>
              <w:textAlignment w:val="baseline"/>
              <w:rPr>
                <w:sz w:val="28"/>
                <w:szCs w:val="28"/>
              </w:rPr>
            </w:pPr>
            <w:r w:rsidRPr="00384244">
              <w:rPr>
                <w:sz w:val="28"/>
                <w:szCs w:val="28"/>
              </w:rPr>
              <w:t>5 364</w:t>
            </w:r>
          </w:p>
        </w:tc>
      </w:tr>
      <w:tr w:rsidR="00384244" w:rsidRPr="00384244" w:rsidTr="00A50F8C">
        <w:tc>
          <w:tcPr>
            <w:tcW w:w="6771" w:type="dxa"/>
          </w:tcPr>
          <w:p w:rsidR="00384244" w:rsidRPr="00384244" w:rsidRDefault="00384244" w:rsidP="00384244">
            <w:pPr>
              <w:suppressLineNumbers/>
              <w:textAlignment w:val="baseline"/>
              <w:rPr>
                <w:sz w:val="28"/>
                <w:szCs w:val="28"/>
              </w:rPr>
            </w:pPr>
            <w:r w:rsidRPr="00384244">
              <w:rPr>
                <w:sz w:val="28"/>
                <w:szCs w:val="28"/>
              </w:rPr>
              <w:t>Главный муниципальный советник 1 класса</w:t>
            </w:r>
          </w:p>
        </w:tc>
        <w:tc>
          <w:tcPr>
            <w:tcW w:w="2693" w:type="dxa"/>
          </w:tcPr>
          <w:p w:rsidR="00384244" w:rsidRPr="00384244" w:rsidRDefault="00384244" w:rsidP="00384244">
            <w:pPr>
              <w:suppressLineNumbers/>
              <w:jc w:val="center"/>
              <w:textAlignment w:val="baseline"/>
              <w:rPr>
                <w:sz w:val="28"/>
                <w:szCs w:val="28"/>
              </w:rPr>
            </w:pPr>
            <w:r w:rsidRPr="00384244">
              <w:rPr>
                <w:sz w:val="28"/>
                <w:szCs w:val="28"/>
              </w:rPr>
              <w:t>5 050</w:t>
            </w:r>
          </w:p>
        </w:tc>
      </w:tr>
      <w:tr w:rsidR="00384244" w:rsidRPr="00384244" w:rsidTr="00A50F8C">
        <w:tc>
          <w:tcPr>
            <w:tcW w:w="6771" w:type="dxa"/>
          </w:tcPr>
          <w:p w:rsidR="00384244" w:rsidRPr="00384244" w:rsidRDefault="00384244" w:rsidP="00384244">
            <w:pPr>
              <w:suppressLineNumbers/>
              <w:textAlignment w:val="baseline"/>
              <w:rPr>
                <w:sz w:val="28"/>
                <w:szCs w:val="28"/>
              </w:rPr>
            </w:pPr>
            <w:r w:rsidRPr="00384244">
              <w:rPr>
                <w:sz w:val="28"/>
                <w:szCs w:val="28"/>
              </w:rPr>
              <w:t>Главный муниципальный советник 2 класса</w:t>
            </w:r>
          </w:p>
        </w:tc>
        <w:tc>
          <w:tcPr>
            <w:tcW w:w="2693" w:type="dxa"/>
          </w:tcPr>
          <w:p w:rsidR="00384244" w:rsidRPr="00384244" w:rsidRDefault="00384244" w:rsidP="00384244">
            <w:pPr>
              <w:suppressLineNumbers/>
              <w:jc w:val="center"/>
              <w:textAlignment w:val="baseline"/>
              <w:rPr>
                <w:sz w:val="28"/>
                <w:szCs w:val="28"/>
              </w:rPr>
            </w:pPr>
            <w:r w:rsidRPr="00384244">
              <w:rPr>
                <w:sz w:val="28"/>
                <w:szCs w:val="28"/>
              </w:rPr>
              <w:t>4 776</w:t>
            </w:r>
          </w:p>
        </w:tc>
      </w:tr>
      <w:tr w:rsidR="00384244" w:rsidRPr="00384244" w:rsidTr="00A50F8C">
        <w:tc>
          <w:tcPr>
            <w:tcW w:w="6771" w:type="dxa"/>
          </w:tcPr>
          <w:p w:rsidR="00384244" w:rsidRPr="00384244" w:rsidRDefault="00384244" w:rsidP="00384244">
            <w:pPr>
              <w:suppressLineNumbers/>
              <w:textAlignment w:val="baseline"/>
              <w:rPr>
                <w:sz w:val="28"/>
                <w:szCs w:val="28"/>
              </w:rPr>
            </w:pPr>
            <w:r w:rsidRPr="00384244">
              <w:rPr>
                <w:sz w:val="28"/>
                <w:szCs w:val="28"/>
              </w:rPr>
              <w:t>Главный муниципальный советник 3 класса</w:t>
            </w:r>
          </w:p>
        </w:tc>
        <w:tc>
          <w:tcPr>
            <w:tcW w:w="2693" w:type="dxa"/>
          </w:tcPr>
          <w:p w:rsidR="00384244" w:rsidRPr="00384244" w:rsidRDefault="00384244" w:rsidP="00384244">
            <w:pPr>
              <w:suppressLineNumbers/>
              <w:jc w:val="center"/>
              <w:textAlignment w:val="baseline"/>
              <w:rPr>
                <w:sz w:val="28"/>
                <w:szCs w:val="28"/>
              </w:rPr>
            </w:pPr>
            <w:r w:rsidRPr="00384244">
              <w:rPr>
                <w:sz w:val="28"/>
                <w:szCs w:val="28"/>
              </w:rPr>
              <w:t>4 460</w:t>
            </w:r>
          </w:p>
        </w:tc>
      </w:tr>
      <w:tr w:rsidR="00384244" w:rsidRPr="00384244" w:rsidTr="00A50F8C">
        <w:tc>
          <w:tcPr>
            <w:tcW w:w="6771" w:type="dxa"/>
          </w:tcPr>
          <w:p w:rsidR="00384244" w:rsidRPr="00384244" w:rsidRDefault="00384244" w:rsidP="00384244">
            <w:pPr>
              <w:suppressLineNumbers/>
              <w:textAlignment w:val="baseline"/>
              <w:rPr>
                <w:sz w:val="28"/>
                <w:szCs w:val="28"/>
              </w:rPr>
            </w:pPr>
            <w:r w:rsidRPr="00384244">
              <w:rPr>
                <w:sz w:val="28"/>
                <w:szCs w:val="28"/>
              </w:rPr>
              <w:t>Советник муниципальной службы 1 класса</w:t>
            </w:r>
          </w:p>
        </w:tc>
        <w:tc>
          <w:tcPr>
            <w:tcW w:w="2693" w:type="dxa"/>
          </w:tcPr>
          <w:p w:rsidR="00384244" w:rsidRPr="00384244" w:rsidRDefault="00384244" w:rsidP="00384244">
            <w:pPr>
              <w:suppressLineNumbers/>
              <w:jc w:val="center"/>
              <w:textAlignment w:val="baseline"/>
              <w:rPr>
                <w:sz w:val="28"/>
                <w:szCs w:val="28"/>
              </w:rPr>
            </w:pPr>
            <w:r w:rsidRPr="00384244">
              <w:rPr>
                <w:sz w:val="28"/>
                <w:szCs w:val="28"/>
              </w:rPr>
              <w:t>4 150</w:t>
            </w:r>
          </w:p>
        </w:tc>
      </w:tr>
      <w:tr w:rsidR="00384244" w:rsidRPr="00384244" w:rsidTr="00A50F8C">
        <w:tc>
          <w:tcPr>
            <w:tcW w:w="6771" w:type="dxa"/>
          </w:tcPr>
          <w:p w:rsidR="00384244" w:rsidRPr="00384244" w:rsidRDefault="00384244" w:rsidP="00384244">
            <w:pPr>
              <w:suppressLineNumbers/>
              <w:textAlignment w:val="baseline"/>
              <w:rPr>
                <w:sz w:val="28"/>
                <w:szCs w:val="28"/>
              </w:rPr>
            </w:pPr>
            <w:r w:rsidRPr="00384244">
              <w:rPr>
                <w:sz w:val="28"/>
                <w:szCs w:val="28"/>
              </w:rPr>
              <w:t>Советник муниципальной службы 2 класса</w:t>
            </w:r>
          </w:p>
        </w:tc>
        <w:tc>
          <w:tcPr>
            <w:tcW w:w="2693" w:type="dxa"/>
          </w:tcPr>
          <w:p w:rsidR="00384244" w:rsidRPr="00384244" w:rsidRDefault="00384244" w:rsidP="00384244">
            <w:pPr>
              <w:suppressLineNumbers/>
              <w:jc w:val="center"/>
              <w:textAlignment w:val="baseline"/>
              <w:rPr>
                <w:sz w:val="28"/>
                <w:szCs w:val="28"/>
              </w:rPr>
            </w:pPr>
            <w:r w:rsidRPr="00384244">
              <w:rPr>
                <w:sz w:val="28"/>
                <w:szCs w:val="28"/>
              </w:rPr>
              <w:t>3 878</w:t>
            </w:r>
          </w:p>
        </w:tc>
      </w:tr>
      <w:tr w:rsidR="00384244" w:rsidRPr="00384244" w:rsidTr="00A50F8C">
        <w:tc>
          <w:tcPr>
            <w:tcW w:w="6771" w:type="dxa"/>
          </w:tcPr>
          <w:p w:rsidR="00384244" w:rsidRPr="00384244" w:rsidRDefault="00384244" w:rsidP="00384244">
            <w:pPr>
              <w:suppressLineNumbers/>
              <w:textAlignment w:val="baseline"/>
              <w:rPr>
                <w:sz w:val="28"/>
                <w:szCs w:val="28"/>
              </w:rPr>
            </w:pPr>
            <w:r w:rsidRPr="00384244">
              <w:rPr>
                <w:sz w:val="28"/>
                <w:szCs w:val="28"/>
              </w:rPr>
              <w:t>Советник муниципальной службы 3 класса</w:t>
            </w:r>
          </w:p>
        </w:tc>
        <w:tc>
          <w:tcPr>
            <w:tcW w:w="2693" w:type="dxa"/>
          </w:tcPr>
          <w:p w:rsidR="00384244" w:rsidRPr="00384244" w:rsidRDefault="00384244" w:rsidP="00384244">
            <w:pPr>
              <w:suppressLineNumbers/>
              <w:jc w:val="center"/>
              <w:textAlignment w:val="baseline"/>
              <w:rPr>
                <w:sz w:val="28"/>
                <w:szCs w:val="28"/>
              </w:rPr>
            </w:pPr>
            <w:r w:rsidRPr="00384244">
              <w:rPr>
                <w:sz w:val="28"/>
                <w:szCs w:val="28"/>
              </w:rPr>
              <w:t>3 490</w:t>
            </w:r>
          </w:p>
        </w:tc>
      </w:tr>
      <w:tr w:rsidR="00384244" w:rsidRPr="00384244" w:rsidTr="00A50F8C">
        <w:tc>
          <w:tcPr>
            <w:tcW w:w="6771" w:type="dxa"/>
          </w:tcPr>
          <w:p w:rsidR="00384244" w:rsidRPr="00384244" w:rsidRDefault="00384244" w:rsidP="00384244">
            <w:pPr>
              <w:suppressLineNumbers/>
              <w:textAlignment w:val="baseline"/>
              <w:rPr>
                <w:sz w:val="28"/>
                <w:szCs w:val="28"/>
              </w:rPr>
            </w:pPr>
            <w:r w:rsidRPr="00384244">
              <w:rPr>
                <w:sz w:val="28"/>
                <w:szCs w:val="28"/>
              </w:rPr>
              <w:t>Референт муниципальной службы 1 класса</w:t>
            </w:r>
          </w:p>
        </w:tc>
        <w:tc>
          <w:tcPr>
            <w:tcW w:w="2693" w:type="dxa"/>
          </w:tcPr>
          <w:p w:rsidR="00384244" w:rsidRPr="00384244" w:rsidRDefault="00384244" w:rsidP="00384244">
            <w:pPr>
              <w:suppressLineNumbers/>
              <w:jc w:val="center"/>
              <w:textAlignment w:val="baseline"/>
              <w:rPr>
                <w:sz w:val="28"/>
                <w:szCs w:val="28"/>
              </w:rPr>
            </w:pPr>
            <w:r w:rsidRPr="00384244">
              <w:rPr>
                <w:sz w:val="28"/>
                <w:szCs w:val="28"/>
              </w:rPr>
              <w:t>3 252</w:t>
            </w:r>
          </w:p>
        </w:tc>
      </w:tr>
      <w:tr w:rsidR="00384244" w:rsidRPr="00384244" w:rsidTr="00A50F8C">
        <w:tc>
          <w:tcPr>
            <w:tcW w:w="6771" w:type="dxa"/>
          </w:tcPr>
          <w:p w:rsidR="00384244" w:rsidRPr="00384244" w:rsidRDefault="00384244" w:rsidP="00384244">
            <w:pPr>
              <w:suppressLineNumbers/>
              <w:textAlignment w:val="baseline"/>
              <w:rPr>
                <w:sz w:val="28"/>
                <w:szCs w:val="28"/>
              </w:rPr>
            </w:pPr>
            <w:r w:rsidRPr="00384244">
              <w:rPr>
                <w:sz w:val="28"/>
                <w:szCs w:val="28"/>
              </w:rPr>
              <w:t>Референт муниципальной службы 2 класса</w:t>
            </w:r>
          </w:p>
        </w:tc>
        <w:tc>
          <w:tcPr>
            <w:tcW w:w="2693" w:type="dxa"/>
          </w:tcPr>
          <w:p w:rsidR="00384244" w:rsidRPr="00384244" w:rsidRDefault="00384244" w:rsidP="00384244">
            <w:pPr>
              <w:suppressLineNumbers/>
              <w:jc w:val="center"/>
              <w:textAlignment w:val="baseline"/>
              <w:rPr>
                <w:sz w:val="28"/>
                <w:szCs w:val="28"/>
              </w:rPr>
            </w:pPr>
            <w:r w:rsidRPr="00384244">
              <w:rPr>
                <w:sz w:val="28"/>
                <w:szCs w:val="28"/>
              </w:rPr>
              <w:t>2 920</w:t>
            </w:r>
          </w:p>
        </w:tc>
      </w:tr>
      <w:tr w:rsidR="00384244" w:rsidRPr="00384244" w:rsidTr="00A50F8C">
        <w:tc>
          <w:tcPr>
            <w:tcW w:w="6771" w:type="dxa"/>
          </w:tcPr>
          <w:p w:rsidR="00384244" w:rsidRPr="00384244" w:rsidRDefault="00384244" w:rsidP="00384244">
            <w:pPr>
              <w:suppressLineNumbers/>
              <w:textAlignment w:val="baseline"/>
              <w:rPr>
                <w:sz w:val="28"/>
                <w:szCs w:val="28"/>
              </w:rPr>
            </w:pPr>
            <w:r w:rsidRPr="00384244">
              <w:rPr>
                <w:sz w:val="28"/>
                <w:szCs w:val="28"/>
              </w:rPr>
              <w:t>Референт муниципальной службы 3 класса</w:t>
            </w:r>
          </w:p>
        </w:tc>
        <w:tc>
          <w:tcPr>
            <w:tcW w:w="2693" w:type="dxa"/>
          </w:tcPr>
          <w:p w:rsidR="00384244" w:rsidRPr="00384244" w:rsidRDefault="00384244" w:rsidP="00384244">
            <w:pPr>
              <w:suppressLineNumbers/>
              <w:jc w:val="center"/>
              <w:textAlignment w:val="baseline"/>
              <w:rPr>
                <w:sz w:val="28"/>
                <w:szCs w:val="28"/>
              </w:rPr>
            </w:pPr>
            <w:r w:rsidRPr="00384244">
              <w:rPr>
                <w:sz w:val="28"/>
                <w:szCs w:val="28"/>
              </w:rPr>
              <w:t>2 670</w:t>
            </w:r>
          </w:p>
        </w:tc>
      </w:tr>
      <w:tr w:rsidR="00384244" w:rsidRPr="00384244" w:rsidTr="00A50F8C">
        <w:tc>
          <w:tcPr>
            <w:tcW w:w="6771" w:type="dxa"/>
          </w:tcPr>
          <w:p w:rsidR="00384244" w:rsidRPr="00384244" w:rsidRDefault="00384244" w:rsidP="00384244">
            <w:pPr>
              <w:suppressLineNumbers/>
              <w:textAlignment w:val="baseline"/>
              <w:rPr>
                <w:sz w:val="28"/>
                <w:szCs w:val="28"/>
              </w:rPr>
            </w:pPr>
            <w:r w:rsidRPr="00384244">
              <w:rPr>
                <w:sz w:val="28"/>
                <w:szCs w:val="28"/>
              </w:rPr>
              <w:t>Секретарь муниципальной службы 1 класса</w:t>
            </w:r>
          </w:p>
        </w:tc>
        <w:tc>
          <w:tcPr>
            <w:tcW w:w="2693" w:type="dxa"/>
          </w:tcPr>
          <w:p w:rsidR="00384244" w:rsidRPr="00384244" w:rsidRDefault="00384244" w:rsidP="00384244">
            <w:pPr>
              <w:suppressLineNumbers/>
              <w:jc w:val="center"/>
              <w:textAlignment w:val="baseline"/>
              <w:rPr>
                <w:sz w:val="28"/>
                <w:szCs w:val="28"/>
              </w:rPr>
            </w:pPr>
            <w:r w:rsidRPr="00384244">
              <w:rPr>
                <w:sz w:val="28"/>
                <w:szCs w:val="28"/>
              </w:rPr>
              <w:t>2 344</w:t>
            </w:r>
          </w:p>
        </w:tc>
      </w:tr>
      <w:tr w:rsidR="00384244" w:rsidRPr="00384244" w:rsidTr="00A50F8C">
        <w:tc>
          <w:tcPr>
            <w:tcW w:w="6771" w:type="dxa"/>
          </w:tcPr>
          <w:p w:rsidR="00384244" w:rsidRPr="00384244" w:rsidRDefault="00384244" w:rsidP="00384244">
            <w:pPr>
              <w:suppressLineNumbers/>
              <w:textAlignment w:val="baseline"/>
              <w:rPr>
                <w:sz w:val="28"/>
                <w:szCs w:val="28"/>
              </w:rPr>
            </w:pPr>
            <w:r w:rsidRPr="00384244">
              <w:rPr>
                <w:sz w:val="28"/>
                <w:szCs w:val="28"/>
              </w:rPr>
              <w:t>Секретарь муниципальной службы 2 класса</w:t>
            </w:r>
          </w:p>
        </w:tc>
        <w:tc>
          <w:tcPr>
            <w:tcW w:w="2693" w:type="dxa"/>
          </w:tcPr>
          <w:p w:rsidR="00384244" w:rsidRPr="00384244" w:rsidRDefault="00384244" w:rsidP="00384244">
            <w:pPr>
              <w:suppressLineNumbers/>
              <w:jc w:val="center"/>
              <w:textAlignment w:val="baseline"/>
              <w:rPr>
                <w:sz w:val="28"/>
                <w:szCs w:val="28"/>
              </w:rPr>
            </w:pPr>
            <w:r w:rsidRPr="00384244">
              <w:rPr>
                <w:sz w:val="28"/>
                <w:szCs w:val="28"/>
              </w:rPr>
              <w:t>2 086</w:t>
            </w:r>
          </w:p>
        </w:tc>
      </w:tr>
      <w:tr w:rsidR="00384244" w:rsidRPr="00384244" w:rsidTr="00A50F8C">
        <w:tc>
          <w:tcPr>
            <w:tcW w:w="6771" w:type="dxa"/>
          </w:tcPr>
          <w:p w:rsidR="00384244" w:rsidRPr="00384244" w:rsidRDefault="00384244" w:rsidP="00384244">
            <w:pPr>
              <w:suppressLineNumbers/>
              <w:textAlignment w:val="baseline"/>
              <w:rPr>
                <w:sz w:val="28"/>
                <w:szCs w:val="28"/>
              </w:rPr>
            </w:pPr>
            <w:r w:rsidRPr="00384244">
              <w:rPr>
                <w:sz w:val="28"/>
                <w:szCs w:val="28"/>
              </w:rPr>
              <w:t>Секретарь муниципальной службы 3 класса</w:t>
            </w:r>
          </w:p>
        </w:tc>
        <w:tc>
          <w:tcPr>
            <w:tcW w:w="2693" w:type="dxa"/>
          </w:tcPr>
          <w:p w:rsidR="00384244" w:rsidRPr="00384244" w:rsidRDefault="00384244" w:rsidP="00384244">
            <w:pPr>
              <w:suppressLineNumbers/>
              <w:jc w:val="center"/>
              <w:textAlignment w:val="baseline"/>
              <w:rPr>
                <w:sz w:val="28"/>
                <w:szCs w:val="28"/>
              </w:rPr>
            </w:pPr>
            <w:r w:rsidRPr="00384244">
              <w:rPr>
                <w:sz w:val="28"/>
                <w:szCs w:val="28"/>
              </w:rPr>
              <w:t>1 750</w:t>
            </w:r>
          </w:p>
        </w:tc>
      </w:tr>
    </w:tbl>
    <w:p w:rsidR="00384244" w:rsidRPr="00384244" w:rsidRDefault="00384244" w:rsidP="00384244">
      <w:pPr>
        <w:rPr>
          <w:sz w:val="28"/>
          <w:szCs w:val="28"/>
        </w:rPr>
      </w:pPr>
    </w:p>
    <w:p w:rsidR="00384244" w:rsidRPr="00384244" w:rsidRDefault="00384244" w:rsidP="00384244">
      <w:pPr>
        <w:overflowPunct/>
        <w:autoSpaceDE/>
        <w:jc w:val="both"/>
        <w:rPr>
          <w:sz w:val="28"/>
          <w:szCs w:val="28"/>
        </w:rPr>
      </w:pPr>
    </w:p>
    <w:p w:rsidR="00384244" w:rsidRPr="00384244" w:rsidRDefault="00384244" w:rsidP="00384244">
      <w:pPr>
        <w:overflowPunct/>
        <w:autoSpaceDE/>
        <w:jc w:val="both"/>
        <w:rPr>
          <w:sz w:val="28"/>
          <w:szCs w:val="28"/>
        </w:rPr>
      </w:pPr>
    </w:p>
    <w:p w:rsidR="00384244" w:rsidRPr="00384244" w:rsidRDefault="00384244" w:rsidP="00384244">
      <w:pPr>
        <w:jc w:val="right"/>
        <w:rPr>
          <w:sz w:val="28"/>
          <w:szCs w:val="28"/>
        </w:rPr>
      </w:pPr>
    </w:p>
    <w:p w:rsidR="00281FB5" w:rsidRDefault="00281FB5" w:rsidP="00487A70">
      <w:pPr>
        <w:jc w:val="both"/>
        <w:rPr>
          <w:sz w:val="28"/>
          <w:szCs w:val="28"/>
        </w:rPr>
      </w:pPr>
    </w:p>
    <w:p w:rsidR="00281FB5" w:rsidRDefault="00281FB5" w:rsidP="00487A70">
      <w:pPr>
        <w:jc w:val="both"/>
        <w:rPr>
          <w:sz w:val="28"/>
          <w:szCs w:val="28"/>
        </w:rPr>
      </w:pPr>
    </w:p>
    <w:p w:rsidR="00281FB5" w:rsidRDefault="00281FB5" w:rsidP="00487A70">
      <w:pPr>
        <w:jc w:val="both"/>
        <w:rPr>
          <w:sz w:val="28"/>
          <w:szCs w:val="28"/>
        </w:rPr>
      </w:pPr>
    </w:p>
    <w:p w:rsidR="00487A70" w:rsidRDefault="00487A70" w:rsidP="000B0E5F">
      <w:pPr>
        <w:rPr>
          <w:sz w:val="28"/>
          <w:szCs w:val="28"/>
        </w:rPr>
      </w:pPr>
      <w:r>
        <w:rPr>
          <w:sz w:val="28"/>
          <w:szCs w:val="28"/>
        </w:rPr>
        <w:t xml:space="preserve">                                       </w:t>
      </w:r>
      <w:r w:rsidR="00C03E1E">
        <w:rPr>
          <w:sz w:val="28"/>
          <w:szCs w:val="28"/>
        </w:rPr>
        <w:t xml:space="preserve">                             </w:t>
      </w:r>
    </w:p>
    <w:sectPr w:rsidR="00487A70" w:rsidSect="00120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4671"/>
    <w:multiLevelType w:val="multilevel"/>
    <w:tmpl w:val="234200F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
    <w:nsid w:val="49C95F0F"/>
    <w:multiLevelType w:val="multilevel"/>
    <w:tmpl w:val="859AE38C"/>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4861032"/>
    <w:multiLevelType w:val="multilevel"/>
    <w:tmpl w:val="20CC9B82"/>
    <w:lvl w:ilvl="0">
      <w:start w:val="1"/>
      <w:numFmt w:val="decimal"/>
      <w:lvlText w:val="%1."/>
      <w:lvlJc w:val="left"/>
      <w:pPr>
        <w:ind w:left="1080" w:hanging="1080"/>
      </w:pPr>
      <w:rPr>
        <w:rFonts w:hint="default"/>
      </w:rPr>
    </w:lvl>
    <w:lvl w:ilvl="1">
      <w:start w:val="1"/>
      <w:numFmt w:val="decimal"/>
      <w:lvlText w:val="%1.%2."/>
      <w:lvlJc w:val="left"/>
      <w:pPr>
        <w:ind w:left="1506" w:hanging="108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87A70"/>
    <w:rsid w:val="00011490"/>
    <w:rsid w:val="000B0E5F"/>
    <w:rsid w:val="000C0CD5"/>
    <w:rsid w:val="00120E52"/>
    <w:rsid w:val="001656EE"/>
    <w:rsid w:val="00281FB5"/>
    <w:rsid w:val="002C6F74"/>
    <w:rsid w:val="002F49C1"/>
    <w:rsid w:val="00384244"/>
    <w:rsid w:val="003B0284"/>
    <w:rsid w:val="00487A70"/>
    <w:rsid w:val="005013BA"/>
    <w:rsid w:val="006A6782"/>
    <w:rsid w:val="00742CDC"/>
    <w:rsid w:val="007F464D"/>
    <w:rsid w:val="0099461C"/>
    <w:rsid w:val="00994FC5"/>
    <w:rsid w:val="00A3639A"/>
    <w:rsid w:val="00AE6FFB"/>
    <w:rsid w:val="00B303EA"/>
    <w:rsid w:val="00C03E1E"/>
    <w:rsid w:val="00C53C21"/>
    <w:rsid w:val="00C77878"/>
    <w:rsid w:val="00CB6BE8"/>
    <w:rsid w:val="00D17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left="-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70"/>
    <w:pPr>
      <w:suppressAutoHyphens/>
      <w:overflowPunct w:val="0"/>
      <w:autoSpaceDE w:val="0"/>
      <w:spacing w:line="240" w:lineRule="auto"/>
      <w:ind w:left="0"/>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87A70"/>
    <w:pPr>
      <w:suppressAutoHyphens w:val="0"/>
      <w:overflowPunct/>
      <w:autoSpaceDE/>
      <w:spacing w:before="100" w:beforeAutospacing="1" w:after="119"/>
    </w:pPr>
    <w:rPr>
      <w:sz w:val="24"/>
      <w:szCs w:val="24"/>
      <w:lang w:eastAsia="ru-RU"/>
    </w:rPr>
  </w:style>
  <w:style w:type="paragraph" w:styleId="a4">
    <w:name w:val="No Spacing"/>
    <w:uiPriority w:val="1"/>
    <w:qFormat/>
    <w:rsid w:val="00487A70"/>
    <w:pPr>
      <w:spacing w:line="240" w:lineRule="auto"/>
      <w:ind w:left="0"/>
    </w:pPr>
    <w:rPr>
      <w:rFonts w:ascii="Calibri" w:eastAsia="Calibri" w:hAnsi="Calibri" w:cs="Times New Roman"/>
    </w:rPr>
  </w:style>
  <w:style w:type="paragraph" w:customStyle="1" w:styleId="ConsPlusNormal">
    <w:name w:val="ConsPlusNormal"/>
    <w:rsid w:val="00487A70"/>
    <w:pPr>
      <w:widowControl w:val="0"/>
      <w:autoSpaceDE w:val="0"/>
      <w:autoSpaceDN w:val="0"/>
      <w:adjustRightInd w:val="0"/>
      <w:spacing w:line="240" w:lineRule="auto"/>
      <w:ind w:left="0" w:firstLine="720"/>
    </w:pPr>
    <w:rPr>
      <w:rFonts w:ascii="Times New Roman" w:eastAsia="Times New Roman" w:hAnsi="Times New Roman" w:cs="Times New Roman"/>
      <w:sz w:val="24"/>
      <w:szCs w:val="24"/>
      <w:lang w:eastAsia="ru-RU"/>
    </w:rPr>
  </w:style>
  <w:style w:type="paragraph" w:customStyle="1" w:styleId="a5">
    <w:name w:val="Содержимое таблицы"/>
    <w:basedOn w:val="a"/>
    <w:rsid w:val="00487A70"/>
    <w:pPr>
      <w:suppressLineNumbers/>
    </w:pPr>
  </w:style>
  <w:style w:type="paragraph" w:styleId="a6">
    <w:name w:val="List Paragraph"/>
    <w:basedOn w:val="a"/>
    <w:uiPriority w:val="34"/>
    <w:qFormat/>
    <w:rsid w:val="00C03E1E"/>
    <w:pPr>
      <w:overflowPunct/>
      <w:autoSpaceDE/>
      <w:ind w:left="720"/>
      <w:contextualSpacing/>
    </w:pPr>
  </w:style>
  <w:style w:type="paragraph" w:styleId="a7">
    <w:name w:val="Balloon Text"/>
    <w:basedOn w:val="a"/>
    <w:link w:val="a8"/>
    <w:uiPriority w:val="99"/>
    <w:semiHidden/>
    <w:unhideWhenUsed/>
    <w:rsid w:val="00742CDC"/>
    <w:rPr>
      <w:rFonts w:ascii="Tahoma" w:hAnsi="Tahoma" w:cs="Tahoma"/>
      <w:sz w:val="16"/>
      <w:szCs w:val="16"/>
    </w:rPr>
  </w:style>
  <w:style w:type="character" w:customStyle="1" w:styleId="a8">
    <w:name w:val="Текст выноски Знак"/>
    <w:basedOn w:val="a0"/>
    <w:link w:val="a7"/>
    <w:uiPriority w:val="99"/>
    <w:semiHidden/>
    <w:rsid w:val="00742CDC"/>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74EA49CC6BE1428EAB25CE0FC2E7F9C5977960A7D2C38509E9B97929D4ABEED6C94B091E6CC5204B86E7333BE691DxCYFK" TargetMode="External"/><Relationship Id="rId3" Type="http://schemas.microsoft.com/office/2007/relationships/stylesWithEffects" Target="stylesWithEffects.xml"/><Relationship Id="rId7" Type="http://schemas.openxmlformats.org/officeDocument/2006/relationships/hyperlink" Target="consultantplus://offline/ref=987BBD5DC2F9DEF1E70E41C5F3C8DE7FE2537E2FD34B6F9A2B3682A2B05B0771433A0F975DBB6320641AF47F95CDD6DDf1H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87BBD5DC2F9DEF1E70E5FC8E5A48276E158282AD0496DCE7169D9FFE7520D26047556C719EE6723640FA02FCF9ADBDD16EA2BEE0D0DE98FfCHA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3494</Words>
  <Characters>19918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2024-01-12T12:02:00Z</cp:lastPrinted>
  <dcterms:created xsi:type="dcterms:W3CDTF">2024-01-12T12:01:00Z</dcterms:created>
  <dcterms:modified xsi:type="dcterms:W3CDTF">2024-01-15T08:21:00Z</dcterms:modified>
</cp:coreProperties>
</file>